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AC8DFA" w14:textId="53CF6F22" w:rsidR="00EB6F5E" w:rsidRDefault="00EB6F5E" w:rsidP="731C7CCB">
      <w:pPr>
        <w:pStyle w:val="Default"/>
        <w:spacing w:before="120" w:line="276" w:lineRule="auto"/>
        <w:jc w:val="both"/>
        <w:rPr>
          <w:rFonts w:asciiTheme="majorBidi" w:hAnsiTheme="majorBidi" w:cstheme="majorBidi"/>
        </w:rPr>
      </w:pPr>
    </w:p>
    <w:p w14:paraId="3EB0DA50" w14:textId="296A9639" w:rsidR="00EB6F5E" w:rsidRPr="00EB6F5E" w:rsidRDefault="00EB6F5E" w:rsidP="00EB6F5E">
      <w:pPr>
        <w:jc w:val="center"/>
        <w:rPr>
          <w:rFonts w:asciiTheme="majorBidi" w:hAnsiTheme="majorBidi" w:cstheme="majorBidi"/>
          <w:b/>
          <w:bCs/>
          <w:sz w:val="24"/>
          <w:szCs w:val="24"/>
        </w:rPr>
      </w:pPr>
      <w:r w:rsidRPr="00EB6F5E">
        <w:rPr>
          <w:rFonts w:asciiTheme="majorBidi" w:hAnsiTheme="majorBidi" w:cstheme="majorBidi"/>
          <w:b/>
          <w:bCs/>
        </w:rPr>
        <w:t>Mind-Controlled Prosthetic</w:t>
      </w:r>
      <w:r w:rsidR="00C0235D">
        <w:rPr>
          <w:rFonts w:asciiTheme="majorBidi" w:hAnsiTheme="majorBidi" w:cstheme="majorBidi"/>
          <w:b/>
          <w:bCs/>
        </w:rPr>
        <w:t xml:space="preserve"> </w:t>
      </w:r>
      <w:r w:rsidRPr="00EB6F5E">
        <w:rPr>
          <w:rFonts w:asciiTheme="majorBidi" w:hAnsiTheme="majorBidi" w:cstheme="majorBidi"/>
          <w:b/>
          <w:bCs/>
        </w:rPr>
        <w:t>Arm</w:t>
      </w:r>
      <w:r w:rsidRPr="00EB6F5E">
        <w:rPr>
          <w:rFonts w:asciiTheme="majorBidi" w:hAnsiTheme="majorBidi" w:cstheme="majorBidi"/>
          <w:b/>
          <w:bCs/>
          <w:sz w:val="24"/>
          <w:szCs w:val="24"/>
        </w:rPr>
        <w:t xml:space="preserve"> </w:t>
      </w:r>
    </w:p>
    <w:p w14:paraId="110E8B61" w14:textId="701DC2E7" w:rsidR="00EB6F5E" w:rsidRPr="00EB6F5E" w:rsidRDefault="00EB6F5E" w:rsidP="00EB6F5E">
      <w:pPr>
        <w:jc w:val="center"/>
        <w:rPr>
          <w:rFonts w:asciiTheme="majorBidi" w:hAnsiTheme="majorBidi" w:cstheme="majorBidi"/>
          <w:sz w:val="24"/>
          <w:szCs w:val="24"/>
        </w:rPr>
      </w:pPr>
      <w:r w:rsidRPr="00EB6F5E">
        <w:rPr>
          <w:rFonts w:asciiTheme="majorBidi" w:hAnsiTheme="majorBidi" w:cstheme="majorBidi"/>
          <w:sz w:val="24"/>
          <w:szCs w:val="24"/>
        </w:rPr>
        <w:t>K</w:t>
      </w:r>
      <w:r w:rsidR="00AA17FB">
        <w:rPr>
          <w:rFonts w:asciiTheme="majorBidi" w:hAnsiTheme="majorBidi" w:cstheme="majorBidi"/>
          <w:sz w:val="24"/>
          <w:szCs w:val="24"/>
        </w:rPr>
        <w:t>ali</w:t>
      </w:r>
      <w:bookmarkStart w:id="0" w:name="_GoBack"/>
      <w:bookmarkEnd w:id="0"/>
      <w:r w:rsidRPr="00EB6F5E">
        <w:rPr>
          <w:rFonts w:asciiTheme="majorBidi" w:hAnsiTheme="majorBidi" w:cstheme="majorBidi"/>
          <w:sz w:val="24"/>
          <w:szCs w:val="24"/>
        </w:rPr>
        <w:t xml:space="preserve"> Tacke</w:t>
      </w:r>
      <w:r>
        <w:rPr>
          <w:rFonts w:asciiTheme="majorBidi" w:hAnsiTheme="majorBidi" w:cstheme="majorBidi"/>
          <w:sz w:val="24"/>
          <w:szCs w:val="24"/>
        </w:rPr>
        <w:t>t</w:t>
      </w:r>
      <w:r w:rsidRPr="00EB6F5E">
        <w:rPr>
          <w:rFonts w:asciiTheme="majorBidi" w:hAnsiTheme="majorBidi" w:cstheme="majorBidi"/>
          <w:sz w:val="24"/>
          <w:szCs w:val="24"/>
        </w:rPr>
        <w:t>t and Mahdi Yazdanpour</w:t>
      </w:r>
    </w:p>
    <w:p w14:paraId="02CDDC7C" w14:textId="77777777" w:rsidR="00EB6F5E" w:rsidRDefault="00EB6F5E" w:rsidP="00EB6F5E">
      <w:pPr>
        <w:spacing w:after="0" w:line="240" w:lineRule="auto"/>
        <w:jc w:val="center"/>
        <w:rPr>
          <w:rFonts w:ascii="Times New Roman" w:hAnsi="Times New Roman" w:cs="Times New Roman"/>
          <w:color w:val="000000" w:themeColor="text1"/>
          <w:sz w:val="24"/>
          <w:szCs w:val="24"/>
        </w:rPr>
      </w:pPr>
    </w:p>
    <w:p w14:paraId="2E902BD5" w14:textId="230AE6BE" w:rsidR="00EB6F5E" w:rsidRDefault="00EB6F5E" w:rsidP="00EB6F5E">
      <w:pPr>
        <w:spacing w:after="0"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Department of </w:t>
      </w:r>
      <w:r w:rsidR="00C0235D">
        <w:rPr>
          <w:rFonts w:ascii="Times New Roman" w:hAnsi="Times New Roman" w:cs="Times New Roman"/>
          <w:color w:val="000000" w:themeColor="text1"/>
          <w:sz w:val="24"/>
          <w:szCs w:val="24"/>
        </w:rPr>
        <w:t>Physic</w:t>
      </w:r>
      <w:r>
        <w:rPr>
          <w:rFonts w:ascii="Times New Roman" w:hAnsi="Times New Roman" w:cs="Times New Roman"/>
          <w:color w:val="000000" w:themeColor="text1"/>
          <w:sz w:val="24"/>
          <w:szCs w:val="24"/>
        </w:rPr>
        <w:t>, Geology, and Engineering Technology</w:t>
      </w:r>
      <w:r>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Northern</w:t>
      </w:r>
      <w:r>
        <w:rPr>
          <w:rFonts w:ascii="Times New Roman" w:hAnsi="Times New Roman" w:cs="Times New Roman"/>
          <w:color w:val="000000" w:themeColor="text1"/>
          <w:sz w:val="24"/>
          <w:szCs w:val="24"/>
        </w:rPr>
        <w:t xml:space="preserve"> Kentucky University,</w:t>
      </w:r>
      <w:r>
        <w:rPr>
          <w:rFonts w:ascii="Times New Roman" w:hAnsi="Times New Roman" w:cs="Times New Roman"/>
          <w:color w:val="000000" w:themeColor="text1"/>
          <w:sz w:val="24"/>
          <w:szCs w:val="24"/>
        </w:rPr>
        <w:t xml:space="preserve"> </w:t>
      </w:r>
      <w:r w:rsidRPr="00EB6F5E">
        <w:rPr>
          <w:rFonts w:ascii="Times New Roman" w:hAnsi="Times New Roman" w:cs="Times New Roman"/>
          <w:color w:val="000000" w:themeColor="text1"/>
          <w:sz w:val="24"/>
          <w:szCs w:val="24"/>
        </w:rPr>
        <w:t>Highland Heights, KY 41099</w:t>
      </w:r>
    </w:p>
    <w:p w14:paraId="31E6D3C6" w14:textId="77777777" w:rsidR="00EB6F5E" w:rsidRDefault="00EB6F5E" w:rsidP="00EB6F5E">
      <w:pPr>
        <w:spacing w:after="0" w:line="240" w:lineRule="auto"/>
        <w:rPr>
          <w:rFonts w:ascii="Times New Roman" w:hAnsi="Times New Roman" w:cs="Times New Roman"/>
          <w:color w:val="000000" w:themeColor="text1"/>
          <w:sz w:val="24"/>
          <w:szCs w:val="24"/>
        </w:rPr>
      </w:pPr>
    </w:p>
    <w:p w14:paraId="7F5712FD" w14:textId="136AE6BB" w:rsidR="00EB6F5E" w:rsidRDefault="00EB6F5E" w:rsidP="00C0235D">
      <w:pPr>
        <w:spacing w:after="0" w:line="240" w:lineRule="auto"/>
        <w:jc w:val="both"/>
        <w:rPr>
          <w:rFonts w:ascii="Times New Roman" w:hAnsi="Times New Roman" w:cs="Times New Roman"/>
          <w:i/>
          <w:sz w:val="24"/>
          <w:szCs w:val="24"/>
        </w:rPr>
      </w:pPr>
      <w:r>
        <w:rPr>
          <w:rFonts w:ascii="Times New Roman" w:hAnsi="Times New Roman" w:cs="Times New Roman"/>
          <w:sz w:val="24"/>
          <w:szCs w:val="24"/>
        </w:rPr>
        <w:t xml:space="preserve">     </w:t>
      </w:r>
      <w:bookmarkStart w:id="1" w:name="_Hlk52457732"/>
      <w:r w:rsidRPr="00EB6F5E">
        <w:rPr>
          <w:rFonts w:ascii="Times New Roman" w:hAnsi="Times New Roman" w:cs="Times New Roman"/>
          <w:sz w:val="24"/>
          <w:szCs w:val="24"/>
        </w:rPr>
        <w:t xml:space="preserve">Integrating the electrical activities of the brain with electro-mechanical systems to develop mind-machines has become one of the most active research topics in the Human-Robot Interaction (HRI) and Robotics communities. In this research, we designed and implemented a mind-controlled prosthetic arm. A wireless Electroencephalography (EEG) system, EMOTIV </w:t>
      </w:r>
      <w:proofErr w:type="spellStart"/>
      <w:r w:rsidRPr="00EB6F5E">
        <w:rPr>
          <w:rFonts w:ascii="Times New Roman" w:hAnsi="Times New Roman" w:cs="Times New Roman"/>
          <w:sz w:val="24"/>
          <w:szCs w:val="24"/>
        </w:rPr>
        <w:t>brainwear</w:t>
      </w:r>
      <w:proofErr w:type="spellEnd"/>
      <w:r w:rsidRPr="00EB6F5E">
        <w:rPr>
          <w:rFonts w:ascii="Times New Roman" w:hAnsi="Times New Roman" w:cs="Times New Roman"/>
          <w:sz w:val="24"/>
          <w:szCs w:val="24"/>
        </w:rPr>
        <w:t xml:space="preserve"> is deployed to read the human brain waves. A Brain-Computer Interface (BCI) is used to recognize trained thoughts and convert them to </w:t>
      </w:r>
      <w:proofErr w:type="spellStart"/>
      <w:r w:rsidRPr="00EB6F5E">
        <w:rPr>
          <w:rFonts w:ascii="Times New Roman" w:hAnsi="Times New Roman" w:cs="Times New Roman"/>
          <w:sz w:val="24"/>
          <w:szCs w:val="24"/>
        </w:rPr>
        <w:t>neurosignals</w:t>
      </w:r>
      <w:proofErr w:type="spellEnd"/>
      <w:r w:rsidRPr="00EB6F5E">
        <w:rPr>
          <w:rFonts w:ascii="Times New Roman" w:hAnsi="Times New Roman" w:cs="Times New Roman"/>
          <w:sz w:val="24"/>
          <w:szCs w:val="24"/>
        </w:rPr>
        <w:t>, which are processed and used to control a robotic arm. This research can assist people with hand disabilities and arm amputations to control their prosthetic arm by their thoughts. It enhances their interactive experiences, and improves their engagement with their surroundings</w:t>
      </w:r>
      <w:r>
        <w:rPr>
          <w:rFonts w:ascii="Times New Roman" w:hAnsi="Times New Roman" w:cs="Times New Roman"/>
          <w:i/>
          <w:sz w:val="24"/>
          <w:szCs w:val="24"/>
        </w:rPr>
        <w:t>.</w:t>
      </w:r>
      <w:bookmarkEnd w:id="1"/>
    </w:p>
    <w:p w14:paraId="07225101" w14:textId="4A8A4843" w:rsidR="00C0235D" w:rsidRDefault="00C0235D" w:rsidP="00C0235D">
      <w:pPr>
        <w:spacing w:after="0" w:line="240" w:lineRule="auto"/>
        <w:jc w:val="both"/>
        <w:rPr>
          <w:rFonts w:ascii="Times New Roman" w:hAnsi="Times New Roman" w:cs="Times New Roman"/>
          <w:sz w:val="24"/>
          <w:szCs w:val="24"/>
        </w:rPr>
      </w:pPr>
    </w:p>
    <w:p w14:paraId="36031552" w14:textId="77777777" w:rsidR="00C0235D" w:rsidRDefault="00C0235D" w:rsidP="00C0235D">
      <w:pPr>
        <w:spacing w:after="0" w:line="240" w:lineRule="auto"/>
        <w:jc w:val="both"/>
        <w:rPr>
          <w:rFonts w:ascii="Times New Roman" w:hAnsi="Times New Roman" w:cs="Times New Roman"/>
          <w:sz w:val="24"/>
          <w:szCs w:val="24"/>
        </w:rPr>
      </w:pPr>
    </w:p>
    <w:p w14:paraId="57E757D9" w14:textId="77777777" w:rsidR="00EB6F5E" w:rsidRPr="00EB6F5E" w:rsidRDefault="00EB6F5E" w:rsidP="731C7CCB">
      <w:pPr>
        <w:pStyle w:val="Default"/>
        <w:spacing w:before="120" w:line="276" w:lineRule="auto"/>
        <w:jc w:val="both"/>
        <w:rPr>
          <w:rFonts w:asciiTheme="majorBidi" w:hAnsiTheme="majorBidi" w:cstheme="majorBidi"/>
        </w:rPr>
      </w:pPr>
    </w:p>
    <w:p w14:paraId="0A37501D" w14:textId="77777777" w:rsidR="00EA3B3F" w:rsidRPr="00EB6F5E" w:rsidRDefault="00EA3B3F">
      <w:pPr>
        <w:rPr>
          <w:rFonts w:asciiTheme="majorBidi" w:hAnsiTheme="majorBidi" w:cstheme="majorBidi"/>
        </w:rPr>
      </w:pPr>
    </w:p>
    <w:sectPr w:rsidR="00EA3B3F" w:rsidRPr="00EB6F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B3F"/>
    <w:rsid w:val="00066B62"/>
    <w:rsid w:val="00382CA6"/>
    <w:rsid w:val="003907F2"/>
    <w:rsid w:val="00582F61"/>
    <w:rsid w:val="005F1F00"/>
    <w:rsid w:val="008052A5"/>
    <w:rsid w:val="00947F58"/>
    <w:rsid w:val="00AA17FB"/>
    <w:rsid w:val="00C0235D"/>
    <w:rsid w:val="00EA3B3F"/>
    <w:rsid w:val="00EB6F5E"/>
    <w:rsid w:val="00EC4BD2"/>
    <w:rsid w:val="00ED294A"/>
    <w:rsid w:val="00F26BBC"/>
    <w:rsid w:val="00FD7608"/>
    <w:rsid w:val="731C7C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F0FB1"/>
  <w15:chartTrackingRefBased/>
  <w15:docId w15:val="{E2CE3F93-2EF3-4C36-8E10-FC9460A2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A3B3F"/>
    <w:pPr>
      <w:autoSpaceDE w:val="0"/>
      <w:autoSpaceDN w:val="0"/>
      <w:adjustRightInd w:val="0"/>
      <w:spacing w:after="0" w:line="240" w:lineRule="auto"/>
    </w:pPr>
    <w:rPr>
      <w:rFonts w:ascii="Cambria" w:hAnsi="Cambria" w:cs="Cambri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147</Words>
  <Characters>840</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Mahdi</dc:creator>
  <cp:keywords/>
  <dc:description/>
  <cp:lastModifiedBy>Mahdi Yazdanpour</cp:lastModifiedBy>
  <cp:revision>10</cp:revision>
  <dcterms:created xsi:type="dcterms:W3CDTF">2020-10-01T00:43:00Z</dcterms:created>
  <dcterms:modified xsi:type="dcterms:W3CDTF">2020-10-01T19:23:00Z</dcterms:modified>
</cp:coreProperties>
</file>