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A6" w:rsidRPr="006A0BF6" w:rsidRDefault="00E571A6" w:rsidP="00E571A6">
      <w:pPr>
        <w:pStyle w:val="EndnoteText"/>
      </w:pPr>
      <w:r w:rsidRPr="006A0BF6">
        <w:rPr>
          <w:b/>
          <w:bCs/>
        </w:rPr>
        <w:t xml:space="preserve">Surface Functionality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Graphene-family Nanomaterials </w:t>
      </w:r>
      <w:r w:rsidRPr="006A0BF6">
        <w:rPr>
          <w:b/>
          <w:bCs/>
        </w:rPr>
        <w:t xml:space="preserve">On Electronic And </w:t>
      </w:r>
      <w:proofErr w:type="spellStart"/>
      <w:r w:rsidRPr="006A0BF6">
        <w:rPr>
          <w:b/>
          <w:bCs/>
        </w:rPr>
        <w:t>Phonon</w:t>
      </w:r>
      <w:r>
        <w:rPr>
          <w:b/>
          <w:bCs/>
        </w:rPr>
        <w:t>ic</w:t>
      </w:r>
      <w:proofErr w:type="spellEnd"/>
      <w:r w:rsidRPr="006A0BF6">
        <w:rPr>
          <w:b/>
          <w:bCs/>
        </w:rPr>
        <w:t xml:space="preserve"> </w:t>
      </w:r>
      <w:r>
        <w:rPr>
          <w:b/>
          <w:bCs/>
        </w:rPr>
        <w:t>Properties</w:t>
      </w:r>
      <w:r w:rsidRPr="006A0BF6">
        <w:rPr>
          <w:b/>
          <w:bCs/>
        </w:rPr>
        <w:t xml:space="preserve"> For Applied Electrochemistry</w:t>
      </w:r>
    </w:p>
    <w:p w:rsidR="00E571A6" w:rsidRPr="00193D82" w:rsidRDefault="00E571A6" w:rsidP="00E571A6">
      <w:pPr>
        <w:pStyle w:val="EndnoteText"/>
        <w:rPr>
          <w:rFonts w:ascii="Arial" w:hAnsi="Arial" w:cs="Arial"/>
        </w:rPr>
      </w:pPr>
    </w:p>
    <w:p w:rsidR="00E571A6" w:rsidRPr="00E571A6" w:rsidRDefault="00E571A6" w:rsidP="00E571A6">
      <w:pPr>
        <w:rPr>
          <w:rFonts w:ascii="Arial" w:hAnsi="Arial" w:cs="Arial"/>
          <w:b/>
        </w:rPr>
      </w:pPr>
      <w:bookmarkStart w:id="0" w:name="_GoBack"/>
      <w:r w:rsidRPr="00E571A6">
        <w:rPr>
          <w:rFonts w:ascii="Arial" w:hAnsi="Arial" w:cs="Arial"/>
          <w:b/>
        </w:rPr>
        <w:t>Abstract</w:t>
      </w:r>
    </w:p>
    <w:bookmarkEnd w:id="0"/>
    <w:p w:rsidR="00E571A6" w:rsidRDefault="00E571A6" w:rsidP="00E571A6">
      <w:pPr>
        <w:rPr>
          <w:szCs w:val="24"/>
        </w:rPr>
      </w:pPr>
      <w:r w:rsidRPr="00DE6300">
        <w:rPr>
          <w:szCs w:val="24"/>
        </w:rPr>
        <w:t xml:space="preserve">We </w:t>
      </w:r>
      <w:r>
        <w:rPr>
          <w:szCs w:val="24"/>
        </w:rPr>
        <w:t>present</w:t>
      </w:r>
      <w:r w:rsidRPr="00DE6300">
        <w:rPr>
          <w:szCs w:val="24"/>
        </w:rPr>
        <w:t xml:space="preserve"> optical and lattice vibrational properties of a range of functionalized graphene-family nanomaterials using UV-visible absorption, photoluminescence excitation (PLE) and micr</w:t>
      </w:r>
      <w:r>
        <w:rPr>
          <w:szCs w:val="24"/>
        </w:rPr>
        <w:t>o-Raman spectroscopy techniques</w:t>
      </w:r>
      <w:r w:rsidRPr="00DE6300">
        <w:rPr>
          <w:szCs w:val="24"/>
        </w:rPr>
        <w:t xml:space="preserve">. Various functionalized graphene nanomaterials include few layer graphene oxide, reduced graphene oxide, graphene quantum dots and three-dimensional scaffolds graphene aerogel </w:t>
      </w:r>
      <w:r>
        <w:rPr>
          <w:szCs w:val="24"/>
        </w:rPr>
        <w:t>and</w:t>
      </w:r>
      <w:r w:rsidRPr="00DE6300">
        <w:rPr>
          <w:szCs w:val="24"/>
        </w:rPr>
        <w:t xml:space="preserve"> their </w:t>
      </w:r>
      <w:proofErr w:type="spellStart"/>
      <w:r w:rsidRPr="00DE6300">
        <w:rPr>
          <w:szCs w:val="24"/>
        </w:rPr>
        <w:t>nitrogenated</w:t>
      </w:r>
      <w:proofErr w:type="spellEnd"/>
      <w:r w:rsidRPr="00DE6300">
        <w:rPr>
          <w:szCs w:val="24"/>
        </w:rPr>
        <w:t xml:space="preserve"> functionalized counterparts. Raman spectroscopy (RS) </w:t>
      </w:r>
      <w:r>
        <w:rPr>
          <w:szCs w:val="24"/>
        </w:rPr>
        <w:t>provides</w:t>
      </w:r>
      <w:r w:rsidRPr="00DE6300">
        <w:rPr>
          <w:szCs w:val="24"/>
        </w:rPr>
        <w:t xml:space="preserve"> lattice dynamical structural characterization at nanoscale revealing collective atomic/molecular motions </w:t>
      </w:r>
      <w:r>
        <w:rPr>
          <w:szCs w:val="24"/>
        </w:rPr>
        <w:t>and localized vibrations</w:t>
      </w:r>
      <w:r w:rsidRPr="00DE6300">
        <w:rPr>
          <w:szCs w:val="24"/>
        </w:rPr>
        <w:t xml:space="preserve">. The role of oxygen </w:t>
      </w:r>
      <w:r>
        <w:rPr>
          <w:szCs w:val="24"/>
        </w:rPr>
        <w:t xml:space="preserve">epoxy (C-O-C, carbonyl, </w:t>
      </w:r>
      <w:r w:rsidRPr="00DE6300">
        <w:rPr>
          <w:szCs w:val="24"/>
        </w:rPr>
        <w:t>C=O)</w:t>
      </w:r>
      <w:r>
        <w:rPr>
          <w:szCs w:val="24"/>
        </w:rPr>
        <w:t xml:space="preserve"> </w:t>
      </w:r>
      <w:r w:rsidRPr="00DE6300">
        <w:rPr>
          <w:szCs w:val="24"/>
        </w:rPr>
        <w:t xml:space="preserve">and nitrogen </w:t>
      </w:r>
      <w:r>
        <w:rPr>
          <w:szCs w:val="24"/>
        </w:rPr>
        <w:t>(</w:t>
      </w:r>
      <w:proofErr w:type="spellStart"/>
      <w:r w:rsidRPr="00DE6300">
        <w:rPr>
          <w:szCs w:val="24"/>
        </w:rPr>
        <w:t>pryridinic</w:t>
      </w:r>
      <w:proofErr w:type="spellEnd"/>
      <w:r w:rsidRPr="00DE6300">
        <w:rPr>
          <w:szCs w:val="24"/>
        </w:rPr>
        <w:t xml:space="preserve"> </w:t>
      </w:r>
      <w:r>
        <w:rPr>
          <w:szCs w:val="24"/>
        </w:rPr>
        <w:t>and graphitic/</w:t>
      </w:r>
      <w:proofErr w:type="spellStart"/>
      <w:r w:rsidRPr="00DE6300">
        <w:rPr>
          <w:szCs w:val="24"/>
        </w:rPr>
        <w:t>pyrrolic</w:t>
      </w:r>
      <w:proofErr w:type="spellEnd"/>
      <w:r>
        <w:rPr>
          <w:szCs w:val="24"/>
        </w:rPr>
        <w:t>)</w:t>
      </w:r>
      <w:r w:rsidRPr="00DE6300">
        <w:rPr>
          <w:szCs w:val="24"/>
        </w:rPr>
        <w:t xml:space="preserve"> functionalities and corresponding bonding configurations with quantum size effects are emphasized in view of understanding </w:t>
      </w:r>
      <w:proofErr w:type="spellStart"/>
      <w:r w:rsidRPr="00DE6300">
        <w:rPr>
          <w:szCs w:val="24"/>
        </w:rPr>
        <w:t>physico</w:t>
      </w:r>
      <w:proofErr w:type="spellEnd"/>
      <w:r w:rsidRPr="00DE6300">
        <w:rPr>
          <w:szCs w:val="24"/>
        </w:rPr>
        <w:t xml:space="preserve">-chemical properties for </w:t>
      </w:r>
      <w:proofErr w:type="spellStart"/>
      <w:r w:rsidRPr="00DE6300">
        <w:rPr>
          <w:szCs w:val="24"/>
        </w:rPr>
        <w:t>biosensing</w:t>
      </w:r>
      <w:proofErr w:type="spellEnd"/>
      <w:r w:rsidRPr="00DE6300">
        <w:rPr>
          <w:szCs w:val="24"/>
        </w:rPr>
        <w:t xml:space="preserve"> and water desalination. </w:t>
      </w:r>
      <w:r>
        <w:rPr>
          <w:szCs w:val="24"/>
        </w:rPr>
        <w:t>While f</w:t>
      </w:r>
      <w:r w:rsidRPr="00DE6300">
        <w:rPr>
          <w:szCs w:val="24"/>
        </w:rPr>
        <w:t>irst- and second-order phonon modes are analyz</w:t>
      </w:r>
      <w:r>
        <w:rPr>
          <w:szCs w:val="24"/>
        </w:rPr>
        <w:t>ed in terms of Raman intensity</w:t>
      </w:r>
      <w:r w:rsidRPr="00DE6300">
        <w:rPr>
          <w:szCs w:val="24"/>
        </w:rPr>
        <w:t xml:space="preserve">, band position (intrinsic mechanical strain) and intensity ratio (structural disorder, number defect density), distinct localized π </w:t>
      </w:r>
      <w:r>
        <w:rPr>
          <w:szCs w:val="24"/>
        </w:rPr>
        <w:t xml:space="preserve">electronic </w:t>
      </w:r>
      <w:r w:rsidRPr="00DE6300">
        <w:rPr>
          <w:szCs w:val="24"/>
        </w:rPr>
        <w:t xml:space="preserve">states were found in PLE spectra at the carbon atoms around oxygenated and </w:t>
      </w:r>
      <w:proofErr w:type="spellStart"/>
      <w:r w:rsidRPr="00DE6300">
        <w:rPr>
          <w:szCs w:val="24"/>
        </w:rPr>
        <w:t>nitrogenated</w:t>
      </w:r>
      <w:proofErr w:type="spellEnd"/>
      <w:r w:rsidRPr="00DE6300">
        <w:rPr>
          <w:szCs w:val="24"/>
        </w:rPr>
        <w:t xml:space="preserve"> species. The origin of thes</w:t>
      </w:r>
      <w:r>
        <w:rPr>
          <w:szCs w:val="24"/>
        </w:rPr>
        <w:t>e states is discussed based on</w:t>
      </w:r>
      <w:r w:rsidRPr="00DE6300">
        <w:rPr>
          <w:szCs w:val="24"/>
        </w:rPr>
        <w:t xml:space="preserve"> experimental </w:t>
      </w:r>
      <w:r>
        <w:rPr>
          <w:szCs w:val="24"/>
        </w:rPr>
        <w:t>finding</w:t>
      </w:r>
      <w:r w:rsidRPr="00DE6300">
        <w:rPr>
          <w:szCs w:val="24"/>
        </w:rPr>
        <w:t>s an</w:t>
      </w:r>
      <w:r>
        <w:rPr>
          <w:szCs w:val="24"/>
        </w:rPr>
        <w:t xml:space="preserve">d density functional theory </w:t>
      </w:r>
      <w:r w:rsidRPr="00DE6300">
        <w:rPr>
          <w:szCs w:val="24"/>
        </w:rPr>
        <w:t>exemplify</w:t>
      </w:r>
      <w:r>
        <w:rPr>
          <w:szCs w:val="24"/>
        </w:rPr>
        <w:t>ing structural evolution.</w:t>
      </w:r>
      <w:r w:rsidRPr="00DE6300">
        <w:rPr>
          <w:szCs w:val="24"/>
        </w:rPr>
        <w:t xml:space="preserve"> </w:t>
      </w:r>
    </w:p>
    <w:p w:rsidR="00277C22" w:rsidRDefault="00E571A6"/>
    <w:sectPr w:rsidR="00277C22" w:rsidSect="00E24931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A6"/>
    <w:rsid w:val="000D5849"/>
    <w:rsid w:val="00773E38"/>
    <w:rsid w:val="00E24931"/>
    <w:rsid w:val="00E571A6"/>
    <w:rsid w:val="00F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E571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1A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E571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71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Sanju</dc:creator>
  <cp:lastModifiedBy>Gupta, Sanju</cp:lastModifiedBy>
  <cp:revision>1</cp:revision>
  <dcterms:created xsi:type="dcterms:W3CDTF">2017-09-15T20:21:00Z</dcterms:created>
  <dcterms:modified xsi:type="dcterms:W3CDTF">2017-09-15T20:22:00Z</dcterms:modified>
</cp:coreProperties>
</file>