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020" w:rsidRDefault="00250020" w:rsidP="00250020">
      <w:pPr>
        <w:pStyle w:val="NormalWeb"/>
      </w:pPr>
      <w:r>
        <w:t>The Mobility of Nickel in Soil and the Efficacy of Sphagnum Peat Moss to Immob</w:t>
      </w:r>
      <w:r w:rsidR="00493091">
        <w:t>ilize Nickel with Contaminated Soils</w:t>
      </w:r>
    </w:p>
    <w:p w:rsidR="00425CA3" w:rsidRPr="007615D2" w:rsidRDefault="00250020" w:rsidP="00250020">
      <w:pPr>
        <w:pStyle w:val="NormalWeb"/>
      </w:pPr>
      <w:r>
        <w:t>V</w:t>
      </w:r>
      <w:r w:rsidR="00FC4279">
        <w:t>anetta Graves</w:t>
      </w:r>
      <w:r w:rsidR="007615D2">
        <w:rPr>
          <w:vertAlign w:val="superscript"/>
        </w:rPr>
        <w:t>1</w:t>
      </w:r>
      <w:r w:rsidR="00FC4279">
        <w:t xml:space="preserve">, </w:t>
      </w:r>
      <w:hyperlink r:id="rId4" w:history="1">
        <w:r w:rsidR="007615D2" w:rsidRPr="00341B11">
          <w:rPr>
            <w:rStyle w:val="Hyperlink"/>
          </w:rPr>
          <w:t>Vanetta.Graves@kysu.ed</w:t>
        </w:r>
      </w:hyperlink>
      <w:r w:rsidR="007615D2">
        <w:t>, Megan Combs</w:t>
      </w:r>
      <w:r w:rsidR="007615D2">
        <w:rPr>
          <w:vertAlign w:val="superscript"/>
        </w:rPr>
        <w:t>2</w:t>
      </w:r>
      <w:r w:rsidR="007615D2">
        <w:t>. (1) Department of Mathematics and Sciences, Kentucky State University, Frankfort, KY 40601, (2) Environmental Research and Training Lab, University of Kentucky, Lexington, KY 40506</w:t>
      </w:r>
    </w:p>
    <w:p w:rsidR="00250020" w:rsidRDefault="00250020" w:rsidP="00250020">
      <w:pPr>
        <w:pStyle w:val="NormalWeb"/>
      </w:pPr>
      <w:r>
        <w:t xml:space="preserve">Soils contaminated with nickel are a major human health hazard as many food crops, including legumes, and leafy and root vegetables readily uptake </w:t>
      </w:r>
      <w:r w:rsidR="00B205BB">
        <w:t xml:space="preserve">nickel. </w:t>
      </w:r>
      <w:r w:rsidR="00964161">
        <w:t>Consequently</w:t>
      </w:r>
      <w:r w:rsidR="00B205BB">
        <w:t xml:space="preserve">, </w:t>
      </w:r>
      <w:r>
        <w:t xml:space="preserve">consumption of food and water high in nickel can lead to major health issues, including cancer. Current soil remediation methods include physical (relocation/replacement), chemical (leaching, fixation, electro-kinetic removal, vitrification), and biological (phytoremediation, microbial and animal) </w:t>
      </w:r>
      <w:bookmarkStart w:id="0" w:name="_GoBack"/>
      <w:bookmarkEnd w:id="0"/>
      <w:r>
        <w:t xml:space="preserve">of contaminated soil, which can be expensive, hazardous, and time consuming, sometimes taking decades to be effective. </w:t>
      </w:r>
      <w:proofErr w:type="gramStart"/>
      <w:r>
        <w:t>In order to</w:t>
      </w:r>
      <w:proofErr w:type="gramEnd"/>
      <w:r>
        <w:t xml:space="preserve"> address these issues, Sphagnum Peat Moss (SPM) was selected as a test sorbent for metal absorption due to its extremely low cost ($27-$69 p</w:t>
      </w:r>
      <w:r w:rsidR="00B205BB">
        <w:t>er metric ton), sustainability</w:t>
      </w:r>
      <w:r>
        <w:t xml:space="preserve">, and high Cation Exchange Capacity (CEC). In this study, soil samples, collected from three Texas Superfund sites, were tested for heavy metal content and leachability </w:t>
      </w:r>
      <w:r w:rsidR="00D4538F">
        <w:t>to</w:t>
      </w:r>
      <w:r>
        <w:t xml:space="preserve"> determine metal mobility in soil. SPM was added</w:t>
      </w:r>
      <w:r w:rsidR="00B205BB">
        <w:t xml:space="preserve"> to contaminated soil </w:t>
      </w:r>
      <w:r>
        <w:t>(10% and 20%) to determine how much metal could be ab</w:t>
      </w:r>
      <w:r w:rsidR="00B205BB">
        <w:t>sorbed. The results show</w:t>
      </w:r>
      <w:r w:rsidR="008010E5">
        <w:t>ed</w:t>
      </w:r>
      <w:r w:rsidR="00B205BB">
        <w:t xml:space="preserve"> a mixture</w:t>
      </w:r>
      <w:r>
        <w:t xml:space="preserve"> of 20% SPM to soil immobilized 11% more nickel than the soil alone, showing the addi</w:t>
      </w:r>
      <w:r w:rsidR="00B205BB">
        <w:t>tion for SPM to nickel contaminated</w:t>
      </w:r>
      <w:r>
        <w:t xml:space="preserve"> soils is an effective </w:t>
      </w:r>
      <w:r w:rsidR="00B205BB">
        <w:t>nickel absorbent over a</w:t>
      </w:r>
      <w:r>
        <w:t xml:space="preserve"> short period of time (12 </w:t>
      </w:r>
      <w:r w:rsidR="00873257">
        <w:t>hours</w:t>
      </w:r>
      <w:r w:rsidR="000750D9">
        <w:t>). This study showed</w:t>
      </w:r>
      <w:r>
        <w:t xml:space="preserve"> that application of SPM to contaminated soils limits nickel mobility and has potential field application in the environment. </w:t>
      </w:r>
    </w:p>
    <w:p w:rsidR="00250020" w:rsidRDefault="00250020" w:rsidP="00250020">
      <w:pPr>
        <w:pStyle w:val="NormalWeb"/>
      </w:pPr>
    </w:p>
    <w:p w:rsidR="00250020" w:rsidRDefault="00250020" w:rsidP="00250020"/>
    <w:sectPr w:rsidR="00250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66"/>
    <w:rsid w:val="000750D9"/>
    <w:rsid w:val="001C1166"/>
    <w:rsid w:val="0023294F"/>
    <w:rsid w:val="00250020"/>
    <w:rsid w:val="002A4254"/>
    <w:rsid w:val="002C6F66"/>
    <w:rsid w:val="003A21A7"/>
    <w:rsid w:val="00411A1B"/>
    <w:rsid w:val="00425CA3"/>
    <w:rsid w:val="00493091"/>
    <w:rsid w:val="004B25CD"/>
    <w:rsid w:val="004D0B1B"/>
    <w:rsid w:val="00713311"/>
    <w:rsid w:val="0073400B"/>
    <w:rsid w:val="007615D2"/>
    <w:rsid w:val="008010E5"/>
    <w:rsid w:val="00873257"/>
    <w:rsid w:val="00964161"/>
    <w:rsid w:val="00A925D5"/>
    <w:rsid w:val="00B205BB"/>
    <w:rsid w:val="00D4538F"/>
    <w:rsid w:val="00D74B16"/>
    <w:rsid w:val="00EB16BB"/>
    <w:rsid w:val="00FC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9F93"/>
  <w15:chartTrackingRefBased/>
  <w15:docId w15:val="{C66E906D-09CA-47D8-ACB4-6986F9E8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0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15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5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netta.Graves@kysu.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VANETTA GRAVES</dc:creator>
  <cp:keywords/>
  <dc:description/>
  <cp:lastModifiedBy>VANETTA GRAVES</cp:lastModifiedBy>
  <cp:revision>2</cp:revision>
  <dcterms:created xsi:type="dcterms:W3CDTF">2017-09-22T05:51:00Z</dcterms:created>
  <dcterms:modified xsi:type="dcterms:W3CDTF">2017-09-22T05:51:00Z</dcterms:modified>
</cp:coreProperties>
</file>