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EEE" w:rsidRPr="006F6EEE" w:rsidRDefault="0036345C" w:rsidP="00363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Title: Betta</w:t>
      </w:r>
      <w:r w:rsidR="006F6EEE" w:rsidRPr="006F6EEE">
        <w:rPr>
          <w:rFonts w:ascii="Times New Roman" w:eastAsia="Times New Roman" w:hAnsi="Times New Roman" w:cs="Times New Roman"/>
          <w:color w:val="000000"/>
          <w:sz w:val="24"/>
          <w:szCs w:val="24"/>
        </w:rPr>
        <w:t xml:space="preserve"> fish (</w:t>
      </w:r>
      <w:r w:rsidR="006F6EEE" w:rsidRPr="006F6EEE">
        <w:rPr>
          <w:rFonts w:ascii="Times New Roman" w:eastAsia="Times New Roman" w:hAnsi="Times New Roman" w:cs="Times New Roman"/>
          <w:i/>
          <w:iCs/>
          <w:color w:val="000000"/>
          <w:sz w:val="24"/>
          <w:szCs w:val="24"/>
        </w:rPr>
        <w:t xml:space="preserve">Betta </w:t>
      </w:r>
      <w:proofErr w:type="spellStart"/>
      <w:r w:rsidR="006F6EEE" w:rsidRPr="006F6EEE">
        <w:rPr>
          <w:rFonts w:ascii="Times New Roman" w:eastAsia="Times New Roman" w:hAnsi="Times New Roman" w:cs="Times New Roman"/>
          <w:i/>
          <w:iCs/>
          <w:color w:val="000000"/>
          <w:sz w:val="24"/>
          <w:szCs w:val="24"/>
        </w:rPr>
        <w:t>splendens</w:t>
      </w:r>
      <w:proofErr w:type="spellEnd"/>
      <w:r w:rsidR="006F6EEE" w:rsidRPr="006F6EEE">
        <w:rPr>
          <w:rFonts w:ascii="Times New Roman" w:eastAsia="Times New Roman" w:hAnsi="Times New Roman" w:cs="Times New Roman"/>
          <w:color w:val="000000"/>
          <w:sz w:val="24"/>
          <w:szCs w:val="24"/>
        </w:rPr>
        <w:t xml:space="preserve">) spontaneously use the combination of </w:t>
      </w:r>
      <w:proofErr w:type="spellStart"/>
      <w:r w:rsidR="006F6EEE" w:rsidRPr="006F6EEE">
        <w:rPr>
          <w:rFonts w:ascii="Times New Roman" w:eastAsia="Times New Roman" w:hAnsi="Times New Roman" w:cs="Times New Roman"/>
          <w:color w:val="000000"/>
          <w:sz w:val="24"/>
          <w:szCs w:val="24"/>
        </w:rPr>
        <w:t>numerosity</w:t>
      </w:r>
      <w:proofErr w:type="spellEnd"/>
      <w:r w:rsidR="006F6EEE" w:rsidRPr="006F6EEE">
        <w:rPr>
          <w:rFonts w:ascii="Times New Roman" w:eastAsia="Times New Roman" w:hAnsi="Times New Roman" w:cs="Times New Roman"/>
          <w:color w:val="000000"/>
          <w:sz w:val="24"/>
          <w:szCs w:val="24"/>
        </w:rPr>
        <w:t xml:space="preserve"> and surface area during discrimination learning</w:t>
      </w:r>
    </w:p>
    <w:p w:rsidR="006F6EEE" w:rsidRPr="006F6EEE" w:rsidRDefault="006F6EEE" w:rsidP="006F6EEE">
      <w:pPr>
        <w:spacing w:after="0" w:line="240" w:lineRule="auto"/>
        <w:rPr>
          <w:rFonts w:ascii="Times New Roman" w:eastAsia="Times New Roman" w:hAnsi="Times New Roman" w:cs="Times New Roman"/>
          <w:sz w:val="24"/>
          <w:szCs w:val="24"/>
        </w:rPr>
      </w:pPr>
    </w:p>
    <w:p w:rsidR="006F6EEE" w:rsidRPr="006F6EEE" w:rsidRDefault="0036345C" w:rsidP="00363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Authors: </w:t>
      </w:r>
      <w:r w:rsidR="006F6EEE" w:rsidRPr="006F6EEE">
        <w:rPr>
          <w:rFonts w:ascii="Times New Roman" w:eastAsia="Times New Roman" w:hAnsi="Times New Roman" w:cs="Times New Roman"/>
          <w:color w:val="000000"/>
          <w:sz w:val="24"/>
          <w:szCs w:val="24"/>
        </w:rPr>
        <w:t xml:space="preserve">Sarah M. Jones, Alicia M. </w:t>
      </w:r>
      <w:proofErr w:type="spellStart"/>
      <w:r w:rsidR="006F6EEE" w:rsidRPr="006F6EEE">
        <w:rPr>
          <w:rFonts w:ascii="Times New Roman" w:eastAsia="Times New Roman" w:hAnsi="Times New Roman" w:cs="Times New Roman"/>
          <w:color w:val="000000"/>
          <w:sz w:val="24"/>
          <w:szCs w:val="24"/>
        </w:rPr>
        <w:t>Bedolla</w:t>
      </w:r>
      <w:proofErr w:type="spellEnd"/>
      <w:r w:rsidR="006F6EEE" w:rsidRPr="006F6EEE">
        <w:rPr>
          <w:rFonts w:ascii="Times New Roman" w:eastAsia="Times New Roman" w:hAnsi="Times New Roman" w:cs="Times New Roman"/>
          <w:color w:val="000000"/>
          <w:sz w:val="24"/>
          <w:szCs w:val="24"/>
        </w:rPr>
        <w:t>, Evelyne V. Rivera Perez, Joseph A. Barger, and Jasmine I. Roman</w:t>
      </w:r>
    </w:p>
    <w:p w:rsidR="006F6EEE" w:rsidRPr="006F6EEE" w:rsidRDefault="006F6EEE" w:rsidP="006F6EEE">
      <w:pPr>
        <w:spacing w:after="0" w:line="240" w:lineRule="auto"/>
        <w:rPr>
          <w:rFonts w:ascii="Times New Roman" w:eastAsia="Times New Roman" w:hAnsi="Times New Roman" w:cs="Times New Roman"/>
          <w:sz w:val="24"/>
          <w:szCs w:val="24"/>
        </w:rPr>
      </w:pPr>
    </w:p>
    <w:p w:rsidR="006F6EEE" w:rsidRDefault="0036345C" w:rsidP="00363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Institution: </w:t>
      </w:r>
      <w:r w:rsidR="006F6EEE" w:rsidRPr="006F6EEE">
        <w:rPr>
          <w:rFonts w:ascii="Times New Roman" w:eastAsia="Times New Roman" w:hAnsi="Times New Roman" w:cs="Times New Roman"/>
          <w:color w:val="000000"/>
          <w:sz w:val="24"/>
          <w:szCs w:val="24"/>
        </w:rPr>
        <w:t>Berea College</w:t>
      </w:r>
    </w:p>
    <w:p w:rsidR="0036345C" w:rsidRDefault="0036345C" w:rsidP="0036345C">
      <w:pPr>
        <w:spacing w:after="0" w:line="240" w:lineRule="auto"/>
        <w:rPr>
          <w:rFonts w:ascii="Times New Roman" w:eastAsia="Times New Roman" w:hAnsi="Times New Roman" w:cs="Times New Roman"/>
          <w:sz w:val="24"/>
          <w:szCs w:val="24"/>
        </w:rPr>
      </w:pPr>
    </w:p>
    <w:p w:rsidR="006F6EEE" w:rsidRDefault="0036345C" w:rsidP="006F6EE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rsidR="00D74703" w:rsidRDefault="006F6EEE" w:rsidP="006F6EEE">
      <w:pPr>
        <w:spacing w:after="240" w:line="240" w:lineRule="auto"/>
      </w:pPr>
      <w:r>
        <w:rPr>
          <w:rFonts w:ascii="Times New Roman" w:eastAsia="Times New Roman" w:hAnsi="Times New Roman" w:cs="Times New Roman"/>
          <w:sz w:val="24"/>
          <w:szCs w:val="24"/>
        </w:rPr>
        <w:t xml:space="preserve">Like many other species, fish have been found to </w:t>
      </w:r>
      <w:r w:rsidRPr="006F6EEE">
        <w:rPr>
          <w:rFonts w:ascii="Times New Roman" w:eastAsia="Times New Roman" w:hAnsi="Times New Roman" w:cs="Times New Roman"/>
          <w:sz w:val="24"/>
          <w:szCs w:val="24"/>
        </w:rPr>
        <w:t>represent numerical values</w:t>
      </w:r>
      <w:r>
        <w:rPr>
          <w:rFonts w:ascii="Times New Roman" w:eastAsia="Times New Roman" w:hAnsi="Times New Roman" w:cs="Times New Roman"/>
          <w:sz w:val="24"/>
          <w:szCs w:val="24"/>
        </w:rPr>
        <w:t xml:space="preserve"> in visual discrimination tasks. L</w:t>
      </w:r>
      <w:r w:rsidRPr="006F6EEE">
        <w:rPr>
          <w:rFonts w:ascii="Times New Roman" w:eastAsia="Times New Roman" w:hAnsi="Times New Roman" w:cs="Times New Roman"/>
          <w:sz w:val="24"/>
          <w:szCs w:val="24"/>
        </w:rPr>
        <w:t>ittle is known</w:t>
      </w:r>
      <w:r>
        <w:rPr>
          <w:rFonts w:ascii="Times New Roman" w:eastAsia="Times New Roman" w:hAnsi="Times New Roman" w:cs="Times New Roman"/>
          <w:sz w:val="24"/>
          <w:szCs w:val="24"/>
        </w:rPr>
        <w:t>, however,</w:t>
      </w:r>
      <w:r w:rsidRPr="006F6EEE">
        <w:rPr>
          <w:rFonts w:ascii="Times New Roman" w:eastAsia="Times New Roman" w:hAnsi="Times New Roman" w:cs="Times New Roman"/>
          <w:sz w:val="24"/>
          <w:szCs w:val="24"/>
        </w:rPr>
        <w:t xml:space="preserve"> about </w:t>
      </w:r>
      <w:r>
        <w:rPr>
          <w:rFonts w:ascii="Times New Roman" w:eastAsia="Times New Roman" w:hAnsi="Times New Roman" w:cs="Times New Roman"/>
          <w:sz w:val="24"/>
          <w:szCs w:val="24"/>
        </w:rPr>
        <w:t xml:space="preserve">whether fish use </w:t>
      </w:r>
      <w:r w:rsidRPr="006F6EEE">
        <w:rPr>
          <w:rFonts w:ascii="Times New Roman" w:eastAsia="Times New Roman" w:hAnsi="Times New Roman" w:cs="Times New Roman"/>
          <w:sz w:val="24"/>
          <w:szCs w:val="24"/>
        </w:rPr>
        <w:t xml:space="preserve">number </w:t>
      </w:r>
      <w:r>
        <w:rPr>
          <w:rFonts w:ascii="Times New Roman" w:eastAsia="Times New Roman" w:hAnsi="Times New Roman" w:cs="Times New Roman"/>
          <w:sz w:val="24"/>
          <w:szCs w:val="24"/>
        </w:rPr>
        <w:t>even when</w:t>
      </w:r>
      <w:r w:rsidRPr="006F6EEE">
        <w:rPr>
          <w:rFonts w:ascii="Times New Roman" w:eastAsia="Times New Roman" w:hAnsi="Times New Roman" w:cs="Times New Roman"/>
          <w:sz w:val="24"/>
          <w:szCs w:val="24"/>
        </w:rPr>
        <w:t xml:space="preserve"> other </w:t>
      </w:r>
      <w:r w:rsidR="0036345C">
        <w:rPr>
          <w:rFonts w:ascii="Times New Roman" w:eastAsia="Times New Roman" w:hAnsi="Times New Roman" w:cs="Times New Roman"/>
          <w:sz w:val="24"/>
          <w:szCs w:val="24"/>
        </w:rPr>
        <w:t>stimulus</w:t>
      </w:r>
      <w:r w:rsidRPr="006F6EEE">
        <w:rPr>
          <w:rFonts w:ascii="Times New Roman" w:eastAsia="Times New Roman" w:hAnsi="Times New Roman" w:cs="Times New Roman"/>
          <w:sz w:val="24"/>
          <w:szCs w:val="24"/>
        </w:rPr>
        <w:t xml:space="preserve"> properties </w:t>
      </w:r>
      <w:r>
        <w:rPr>
          <w:rFonts w:ascii="Times New Roman" w:eastAsia="Times New Roman" w:hAnsi="Times New Roman" w:cs="Times New Roman"/>
          <w:sz w:val="24"/>
          <w:szCs w:val="24"/>
        </w:rPr>
        <w:t>are available</w:t>
      </w:r>
      <w:r w:rsidRPr="006F6E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Some r</w:t>
      </w:r>
      <w:r w:rsidRPr="006F6EEE">
        <w:rPr>
          <w:rFonts w:ascii="Times New Roman" w:eastAsia="Times New Roman" w:hAnsi="Times New Roman" w:cs="Times New Roman"/>
          <w:sz w:val="24"/>
          <w:szCs w:val="24"/>
        </w:rPr>
        <w:t xml:space="preserve">esearchers propose that animals represent number only as a last resort, </w:t>
      </w:r>
      <w:r>
        <w:rPr>
          <w:rFonts w:ascii="Times New Roman" w:eastAsia="Times New Roman" w:hAnsi="Times New Roman" w:cs="Times New Roman"/>
          <w:sz w:val="24"/>
          <w:szCs w:val="24"/>
        </w:rPr>
        <w:t>while others have found that monkeys will base their decision on numerical value if the numerical ratio is easy to discriminate</w:t>
      </w:r>
      <w:r w:rsidRPr="006F6E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this study, betta fish </w:t>
      </w:r>
      <w:r w:rsidR="00EB0BD9">
        <w:rPr>
          <w:rFonts w:ascii="Times New Roman" w:eastAsia="Times New Roman" w:hAnsi="Times New Roman" w:cs="Times New Roman"/>
          <w:sz w:val="24"/>
          <w:szCs w:val="24"/>
        </w:rPr>
        <w:t>(</w:t>
      </w:r>
      <w:r w:rsidR="00EB0BD9" w:rsidRPr="00EB0BD9">
        <w:rPr>
          <w:rFonts w:ascii="Times New Roman" w:eastAsia="Times New Roman" w:hAnsi="Times New Roman" w:cs="Times New Roman"/>
          <w:i/>
          <w:sz w:val="24"/>
          <w:szCs w:val="24"/>
        </w:rPr>
        <w:t xml:space="preserve">betta </w:t>
      </w:r>
      <w:proofErr w:type="spellStart"/>
      <w:r w:rsidR="00EB0BD9" w:rsidRPr="00EB0BD9">
        <w:rPr>
          <w:rFonts w:ascii="Times New Roman" w:eastAsia="Times New Roman" w:hAnsi="Times New Roman" w:cs="Times New Roman"/>
          <w:i/>
          <w:sz w:val="24"/>
          <w:szCs w:val="24"/>
        </w:rPr>
        <w:t>splendens</w:t>
      </w:r>
      <w:proofErr w:type="spellEnd"/>
      <w:r w:rsidR="00EB0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 trained to associate food with one of two visual stimuli that differed in both numerical value and cumulative surface area. Non-</w:t>
      </w:r>
      <w:bookmarkStart w:id="0" w:name="_GoBack"/>
      <w:bookmarkEnd w:id="0"/>
      <w:r>
        <w:rPr>
          <w:rFonts w:ascii="Times New Roman" w:eastAsia="Times New Roman" w:hAnsi="Times New Roman" w:cs="Times New Roman"/>
          <w:sz w:val="24"/>
          <w:szCs w:val="24"/>
        </w:rPr>
        <w:t>differentially reinforced probe trials indicated that betta fish were only able to discriminate between stimuli that contained both kinds of information. They performed at chance in discriminating between stimuli that differed only on numerical value, and between stimuli that differed only on cumulative surface area. These results indicate that fish may attend to a combination of these factors during discrimination training, leaving them unable to solve the discrimination with only one of the jointly-learned cues.</w:t>
      </w:r>
      <w:r w:rsidRPr="006F6EEE">
        <w:rPr>
          <w:rFonts w:ascii="Times New Roman" w:eastAsia="Times New Roman" w:hAnsi="Times New Roman" w:cs="Times New Roman"/>
          <w:sz w:val="24"/>
          <w:szCs w:val="24"/>
        </w:rPr>
        <w:br/>
      </w:r>
    </w:p>
    <w:sectPr w:rsidR="00D74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304"/>
    <w:multiLevelType w:val="multilevel"/>
    <w:tmpl w:val="11CE6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C3F32"/>
    <w:multiLevelType w:val="multilevel"/>
    <w:tmpl w:val="63D0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2213C"/>
    <w:multiLevelType w:val="multilevel"/>
    <w:tmpl w:val="5F70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866CF"/>
    <w:multiLevelType w:val="multilevel"/>
    <w:tmpl w:val="A0DC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7445D"/>
    <w:multiLevelType w:val="multilevel"/>
    <w:tmpl w:val="D75EE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41C3D"/>
    <w:multiLevelType w:val="multilevel"/>
    <w:tmpl w:val="2084E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839B4"/>
    <w:multiLevelType w:val="multilevel"/>
    <w:tmpl w:val="F996A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F14856"/>
    <w:multiLevelType w:val="multilevel"/>
    <w:tmpl w:val="AB9C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F22A73"/>
    <w:multiLevelType w:val="multilevel"/>
    <w:tmpl w:val="978ED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B8325C"/>
    <w:multiLevelType w:val="multilevel"/>
    <w:tmpl w:val="4BA0B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00B62"/>
    <w:multiLevelType w:val="multilevel"/>
    <w:tmpl w:val="D3C85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6"/>
  </w:num>
  <w:num w:numId="5">
    <w:abstractNumId w:val="10"/>
  </w:num>
  <w:num w:numId="6">
    <w:abstractNumId w:val="4"/>
  </w:num>
  <w:num w:numId="7">
    <w:abstractNumId w:val="1"/>
  </w:num>
  <w:num w:numId="8">
    <w:abstractNumId w:val="7"/>
  </w:num>
  <w:num w:numId="9">
    <w:abstractNumId w:val="7"/>
    <w:lvlOverride w:ilvl="3">
      <w:lvl w:ilvl="3">
        <w:numFmt w:val="bullet"/>
        <w:lvlText w:val=""/>
        <w:lvlJc w:val="left"/>
        <w:pPr>
          <w:tabs>
            <w:tab w:val="num" w:pos="2880"/>
          </w:tabs>
          <w:ind w:left="2880" w:hanging="360"/>
        </w:pPr>
        <w:rPr>
          <w:rFonts w:ascii="Symbol" w:hAnsi="Symbol" w:hint="default"/>
          <w:sz w:val="20"/>
        </w:rPr>
      </w:lvl>
    </w:lvlOverride>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EE"/>
    <w:rsid w:val="0036345C"/>
    <w:rsid w:val="006F6EEE"/>
    <w:rsid w:val="00D74703"/>
    <w:rsid w:val="00EB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359EB-47F1-4817-8134-23DF7A04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E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6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48254">
      <w:bodyDiv w:val="1"/>
      <w:marLeft w:val="0"/>
      <w:marRight w:val="0"/>
      <w:marTop w:val="0"/>
      <w:marBottom w:val="0"/>
      <w:divBdr>
        <w:top w:val="none" w:sz="0" w:space="0" w:color="auto"/>
        <w:left w:val="none" w:sz="0" w:space="0" w:color="auto"/>
        <w:bottom w:val="none" w:sz="0" w:space="0" w:color="auto"/>
        <w:right w:val="none" w:sz="0" w:space="0" w:color="auto"/>
      </w:divBdr>
    </w:div>
    <w:div w:id="202304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dc:creator>
  <cp:keywords/>
  <dc:description/>
  <cp:lastModifiedBy>Sarah M. Jones</cp:lastModifiedBy>
  <cp:revision>2</cp:revision>
  <dcterms:created xsi:type="dcterms:W3CDTF">2017-08-21T13:05:00Z</dcterms:created>
  <dcterms:modified xsi:type="dcterms:W3CDTF">2017-09-27T20:31:00Z</dcterms:modified>
</cp:coreProperties>
</file>