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09" w:rsidRDefault="00784C09">
      <w:pPr>
        <w:rPr>
          <w:rFonts w:cstheme="minorHAnsi"/>
        </w:rPr>
      </w:pPr>
      <w:r>
        <w:rPr>
          <w:rFonts w:cstheme="minorHAnsi"/>
        </w:rPr>
        <w:t>PHYSIOLOGY AND BIOCHEMISTRY</w:t>
      </w:r>
    </w:p>
    <w:p w:rsidR="00784C09" w:rsidRDefault="00F96759" w:rsidP="00784C09">
      <w:pPr>
        <w:pStyle w:val="NoSpacing"/>
      </w:pPr>
      <w:r>
        <w:t>C</w:t>
      </w:r>
      <w:r w:rsidR="00095C71">
        <w:t xml:space="preserve">ell proliferation and </w:t>
      </w:r>
      <w:proofErr w:type="spellStart"/>
      <w:r w:rsidR="00095C71">
        <w:t>Cathepsin</w:t>
      </w:r>
      <w:proofErr w:type="spellEnd"/>
      <w:r w:rsidR="00095C71">
        <w:t xml:space="preserve"> L expression </w:t>
      </w:r>
      <w:proofErr w:type="gramStart"/>
      <w:r>
        <w:t>are inversely correlated</w:t>
      </w:r>
      <w:proofErr w:type="gramEnd"/>
      <w:r>
        <w:t xml:space="preserve"> during bladder cancer progression</w:t>
      </w:r>
      <w:r w:rsidR="006F5AD6">
        <w:t>. DAN STELZER*</w:t>
      </w:r>
      <w:r w:rsidR="00784C09">
        <w:t>,</w:t>
      </w:r>
      <w:r w:rsidR="006F5AD6">
        <w:t xml:space="preserve"> MICHELLE ROBILLARD,</w:t>
      </w:r>
      <w:r>
        <w:t xml:space="preserve"> </w:t>
      </w:r>
      <w:r w:rsidR="006F5AD6">
        <w:t>MARIAH DOOLEY, JAMES DEDDENS, LARRY DOUGLAS</w:t>
      </w:r>
      <w:r w:rsidR="00784C09">
        <w:t>S</w:t>
      </w:r>
      <w:r w:rsidR="006F5AD6">
        <w:t>, and JULIA CARTER</w:t>
      </w:r>
      <w:r w:rsidR="00784C09">
        <w:t>, Wood Hudson Cancer Research Laboratory, Newport, KY  41071.</w:t>
      </w:r>
    </w:p>
    <w:p w:rsidR="001E3D4D" w:rsidRDefault="00784C09" w:rsidP="00784C09">
      <w:pPr>
        <w:pStyle w:val="NoSpacing"/>
      </w:pPr>
      <w:r>
        <w:t xml:space="preserve">   </w:t>
      </w:r>
      <w:bookmarkStart w:id="0" w:name="_GoBack"/>
      <w:r w:rsidR="00FF62C1" w:rsidRPr="00407B68">
        <w:t>Bl</w:t>
      </w:r>
      <w:r w:rsidR="00E61AEE">
        <w:t xml:space="preserve">adder cancer </w:t>
      </w:r>
      <w:r w:rsidR="004D70E6">
        <w:t>will account</w:t>
      </w:r>
      <w:r w:rsidR="00E61AEE">
        <w:t xml:space="preserve"> for</w:t>
      </w:r>
      <w:r w:rsidR="00FF62C1" w:rsidRPr="00407B68">
        <w:t xml:space="preserve"> 80,000 new </w:t>
      </w:r>
      <w:r w:rsidR="004D70E6">
        <w:t>cases and 17,000 deaths during</w:t>
      </w:r>
      <w:r w:rsidR="00CD0DF4" w:rsidRPr="00407B68">
        <w:t xml:space="preserve"> 2017.</w:t>
      </w:r>
      <w:r w:rsidR="00E61AEE">
        <w:t xml:space="preserve"> T</w:t>
      </w:r>
      <w:r w:rsidR="00617942">
        <w:t xml:space="preserve">o better understand factors controlling progression of bladder cancer, we studied archived specimens from 142 patients </w:t>
      </w:r>
      <w:r w:rsidR="00617942" w:rsidRPr="00407B68">
        <w:t xml:space="preserve">of formalin fixed paraffin embedded surgical specimens of bladder cancer </w:t>
      </w:r>
      <w:r w:rsidR="00617942">
        <w:t xml:space="preserve">donated to Wood Hudson Cancer Research Lab. Patient survival in this cohort was significantly related to stage and grade of disease (p &lt; 0.0001). </w:t>
      </w:r>
      <w:r w:rsidR="00CD0DF4" w:rsidRPr="00407B68">
        <w:t xml:space="preserve">The increase in </w:t>
      </w:r>
      <w:r w:rsidR="0040243B" w:rsidRPr="00407B68">
        <w:t xml:space="preserve">pathologic </w:t>
      </w:r>
      <w:r w:rsidR="00CD0DF4" w:rsidRPr="00407B68">
        <w:t>staging of bladder cancer involves invasiveness into deeper layers of tissue</w:t>
      </w:r>
      <w:r w:rsidR="0040243B" w:rsidRPr="00407B68">
        <w:t xml:space="preserve"> such as</w:t>
      </w:r>
      <w:r w:rsidR="00CD0DF4" w:rsidRPr="00407B68">
        <w:t xml:space="preserve"> sub</w:t>
      </w:r>
      <w:r w:rsidR="0040243B" w:rsidRPr="00407B68">
        <w:t>epithelial connective tissue,</w:t>
      </w:r>
      <w:r w:rsidR="00CD0DF4" w:rsidRPr="00407B68">
        <w:t xml:space="preserve"> muscularis propia</w:t>
      </w:r>
      <w:r w:rsidR="0040243B" w:rsidRPr="00407B68">
        <w:t>, perivesical</w:t>
      </w:r>
      <w:r w:rsidR="000D0653" w:rsidRPr="00407B68">
        <w:t xml:space="preserve"> fat</w:t>
      </w:r>
      <w:r w:rsidR="0040243B" w:rsidRPr="00407B68">
        <w:t xml:space="preserve"> tissue, and finally metastasis as the cancer progresses</w:t>
      </w:r>
      <w:r w:rsidR="00CD0DF4" w:rsidRPr="00407B68">
        <w:t xml:space="preserve">. </w:t>
      </w:r>
      <w:r w:rsidR="000D0653" w:rsidRPr="00407B68">
        <w:t xml:space="preserve">Grading of these tumors </w:t>
      </w:r>
      <w:proofErr w:type="gramStart"/>
      <w:r w:rsidR="000D0653" w:rsidRPr="00407B68">
        <w:t>is determined</w:t>
      </w:r>
      <w:proofErr w:type="gramEnd"/>
      <w:r w:rsidR="000D0653" w:rsidRPr="00407B68">
        <w:t xml:space="preserve"> by the amount of </w:t>
      </w:r>
      <w:r w:rsidR="0040243B" w:rsidRPr="00407B68">
        <w:t xml:space="preserve">cells </w:t>
      </w:r>
      <w:r w:rsidR="000D0653" w:rsidRPr="00407B68">
        <w:t xml:space="preserve">that </w:t>
      </w:r>
      <w:r w:rsidR="0040243B" w:rsidRPr="00407B68">
        <w:t xml:space="preserve">deviate in structure and function from normal urothelial cells. </w:t>
      </w:r>
      <w:r w:rsidR="00363B4B" w:rsidRPr="00407B68">
        <w:t xml:space="preserve">The </w:t>
      </w:r>
      <w:r w:rsidR="00617942">
        <w:t xml:space="preserve">lysosomal </w:t>
      </w:r>
      <w:r w:rsidR="00363B4B" w:rsidRPr="00407B68">
        <w:t xml:space="preserve">protein Cathepsin L is a cysteine protease </w:t>
      </w:r>
      <w:r w:rsidR="00CD0DF4" w:rsidRPr="00407B68">
        <w:t>that is capable of degrading</w:t>
      </w:r>
      <w:r w:rsidR="000B37EB" w:rsidRPr="00407B68">
        <w:t xml:space="preserve"> extracellular matrix. W</w:t>
      </w:r>
      <w:r w:rsidR="00363B4B" w:rsidRPr="00407B68">
        <w:t>e hypothesized</w:t>
      </w:r>
      <w:r w:rsidR="000B37EB" w:rsidRPr="00407B68">
        <w:t xml:space="preserve"> tumors that expressed Cathepsin L in greater amounts</w:t>
      </w:r>
      <w:r w:rsidR="00363B4B" w:rsidRPr="00407B68">
        <w:t xml:space="preserve"> </w:t>
      </w:r>
      <w:r w:rsidR="000B37EB" w:rsidRPr="00407B68">
        <w:t>would correlate with</w:t>
      </w:r>
      <w:r w:rsidR="00363B4B" w:rsidRPr="00407B68">
        <w:t xml:space="preserve"> higher stage and g</w:t>
      </w:r>
      <w:r w:rsidR="00617942">
        <w:t>rade in these tumors</w:t>
      </w:r>
      <w:r w:rsidR="000D0653" w:rsidRPr="00407B68">
        <w:t>.</w:t>
      </w:r>
      <w:r w:rsidR="00617942">
        <w:t xml:space="preserve"> </w:t>
      </w:r>
      <w:r w:rsidR="00617942" w:rsidRPr="00407B68">
        <w:t>Histologic sections (5μ</w:t>
      </w:r>
      <w:r w:rsidR="00617942">
        <w:t>m thick</w:t>
      </w:r>
      <w:r w:rsidR="00617942" w:rsidRPr="00407B68">
        <w:t>) of formalin fixed paraffin embedded surgical specimens of bladder cancer were stained immunohistochemically using a rabbit monoclonal antibody to Cathepsin L (DAKO).</w:t>
      </w:r>
      <w:r w:rsidR="00617942">
        <w:t xml:space="preserve"> Cell proliferation </w:t>
      </w:r>
      <w:proofErr w:type="gramStart"/>
      <w:r w:rsidR="00617942">
        <w:t>was determined</w:t>
      </w:r>
      <w:proofErr w:type="gramEnd"/>
      <w:r w:rsidR="00617942">
        <w:t xml:space="preserve"> by </w:t>
      </w:r>
      <w:r w:rsidR="00BB78E3">
        <w:t>a mouse monoclonal antibody to KI-67.</w:t>
      </w:r>
      <w:r w:rsidR="000D0653" w:rsidRPr="00407B68">
        <w:t xml:space="preserve"> </w:t>
      </w:r>
      <w:r w:rsidR="00BB78E3">
        <w:t xml:space="preserve">Area of tissue expressing Cathepsin L </w:t>
      </w:r>
      <w:proofErr w:type="gramStart"/>
      <w:r w:rsidR="00BB78E3">
        <w:t>was determined</w:t>
      </w:r>
      <w:proofErr w:type="gramEnd"/>
      <w:r w:rsidR="00BB78E3">
        <w:t xml:space="preserve"> by image cytometry. The number of nuclei expressing KI-67 </w:t>
      </w:r>
      <w:proofErr w:type="gramStart"/>
      <w:r w:rsidR="00BB78E3">
        <w:t>was counted</w:t>
      </w:r>
      <w:proofErr w:type="gramEnd"/>
      <w:r w:rsidR="00BB78E3">
        <w:t xml:space="preserve"> in the same tumor areas. We found that the number of nuclei was highly </w:t>
      </w:r>
      <w:r w:rsidR="00407B68">
        <w:t>co</w:t>
      </w:r>
      <w:r w:rsidR="00407B68" w:rsidRPr="00407B68">
        <w:t>rrelated</w:t>
      </w:r>
      <w:r w:rsidR="00BB78E3">
        <w:t xml:space="preserve"> with pathologic stage, grade, malignancy, and</w:t>
      </w:r>
      <w:r w:rsidR="000B37EB" w:rsidRPr="00407B68">
        <w:t xml:space="preserve"> survival for patients.</w:t>
      </w:r>
      <w:r w:rsidR="00BB78E3">
        <w:t xml:space="preserve"> Conversely, in contrast to our hypothesis, Cathepsin L </w:t>
      </w:r>
      <w:proofErr w:type="gramStart"/>
      <w:r w:rsidR="00BB78E3">
        <w:t>was inversely correlated</w:t>
      </w:r>
      <w:proofErr w:type="gramEnd"/>
      <w:r w:rsidR="000B37EB" w:rsidRPr="00407B68">
        <w:t xml:space="preserve"> with progression in bladder cancer tumors</w:t>
      </w:r>
      <w:bookmarkEnd w:id="0"/>
      <w:r w:rsidR="000B37EB" w:rsidRPr="00407B68">
        <w:t xml:space="preserve">. </w:t>
      </w:r>
    </w:p>
    <w:p w:rsidR="00617942" w:rsidRPr="00407B68" w:rsidRDefault="00617942" w:rsidP="00617942">
      <w:pPr>
        <w:rPr>
          <w:rFonts w:cstheme="minorHAnsi"/>
        </w:rPr>
      </w:pPr>
    </w:p>
    <w:sectPr w:rsidR="00617942" w:rsidRPr="00407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C1"/>
    <w:rsid w:val="00095C71"/>
    <w:rsid w:val="000B37EB"/>
    <w:rsid w:val="000D0653"/>
    <w:rsid w:val="001E3D4D"/>
    <w:rsid w:val="00245B2E"/>
    <w:rsid w:val="0031631C"/>
    <w:rsid w:val="00363B4B"/>
    <w:rsid w:val="0040243B"/>
    <w:rsid w:val="00407B68"/>
    <w:rsid w:val="004D70E6"/>
    <w:rsid w:val="00617942"/>
    <w:rsid w:val="006F5AD6"/>
    <w:rsid w:val="00784C09"/>
    <w:rsid w:val="00AC2F3F"/>
    <w:rsid w:val="00BB78E3"/>
    <w:rsid w:val="00C7041F"/>
    <w:rsid w:val="00CA31E7"/>
    <w:rsid w:val="00CD0DF4"/>
    <w:rsid w:val="00CE4792"/>
    <w:rsid w:val="00DC764C"/>
    <w:rsid w:val="00E61AEE"/>
    <w:rsid w:val="00F96759"/>
    <w:rsid w:val="00FB5132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6AEB"/>
  <w15:chartTrackingRefBased/>
  <w15:docId w15:val="{D8A482FC-F94D-4417-89F9-798F9398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1E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4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Laurie</cp:lastModifiedBy>
  <cp:revision>3</cp:revision>
  <cp:lastPrinted>2017-09-28T21:25:00Z</cp:lastPrinted>
  <dcterms:created xsi:type="dcterms:W3CDTF">2017-09-28T20:59:00Z</dcterms:created>
  <dcterms:modified xsi:type="dcterms:W3CDTF">2017-09-28T21:25:00Z</dcterms:modified>
</cp:coreProperties>
</file>