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9E05" w14:textId="77777777" w:rsidR="00304161" w:rsidRDefault="0048143D" w:rsidP="005461BF">
      <w:pPr>
        <w:shd w:val="clear" w:color="auto" w:fill="FFFFFF"/>
        <w:spacing w:before="115"/>
        <w:ind w:left="720"/>
      </w:pPr>
      <w:r w:rsidRPr="005461BF">
        <w:t xml:space="preserve">Elucidating the Relationship Between </w:t>
      </w:r>
      <w:r w:rsidRPr="005461BF">
        <w:rPr>
          <w:i/>
        </w:rPr>
        <w:t>sox4a</w:t>
      </w:r>
      <w:r w:rsidRPr="005461BF">
        <w:t xml:space="preserve"> and </w:t>
      </w:r>
      <w:r w:rsidRPr="005461BF">
        <w:rPr>
          <w:i/>
        </w:rPr>
        <w:t>sox4b</w:t>
      </w:r>
      <w:r w:rsidRPr="005461BF">
        <w:t xml:space="preserve"> in the Zebrafish Eye</w:t>
      </w:r>
    </w:p>
    <w:p w14:paraId="76BC4DC9" w14:textId="0BD30FF4" w:rsidR="00304161" w:rsidRDefault="0048143D" w:rsidP="005461BF">
      <w:pPr>
        <w:shd w:val="clear" w:color="auto" w:fill="FFFFFF"/>
        <w:spacing w:before="115"/>
        <w:ind w:left="720"/>
      </w:pPr>
      <w:r w:rsidRPr="005461BF">
        <w:t xml:space="preserve"> HADLEY NEAL*, REBECCA A. PETERSEN, WEN </w:t>
      </w:r>
      <w:proofErr w:type="spellStart"/>
      <w:r w:rsidRPr="005461BF">
        <w:t>WEN</w:t>
      </w:r>
      <w:proofErr w:type="spellEnd"/>
      <w:r w:rsidRPr="005461BF">
        <w:t>, and ANN C. MORRIS, Department of Biology, University of Kentucky, Lexington, KY 40506.</w:t>
      </w:r>
    </w:p>
    <w:p w14:paraId="4C1D536E" w14:textId="48CA73E0" w:rsidR="00AC42AD" w:rsidRPr="005461BF" w:rsidRDefault="00304161" w:rsidP="005461BF">
      <w:pPr>
        <w:shd w:val="clear" w:color="auto" w:fill="FFFFFF"/>
        <w:spacing w:before="115"/>
        <w:ind w:left="720"/>
      </w:pPr>
      <w:bookmarkStart w:id="0" w:name="_GoBack"/>
      <w:r>
        <w:t>Abnormal d</w:t>
      </w:r>
      <w:r w:rsidR="00AC42AD" w:rsidRPr="005461BF">
        <w:t xml:space="preserve">evelopment </w:t>
      </w:r>
      <w:r>
        <w:t>of</w:t>
      </w:r>
      <w:r w:rsidR="00AC42AD" w:rsidRPr="005461BF">
        <w:t xml:space="preserve"> the vertebrate eye can result in long-term </w:t>
      </w:r>
      <w:r>
        <w:t>defects,</w:t>
      </w:r>
      <w:r w:rsidR="00AC42AD" w:rsidRPr="005461BF">
        <w:t xml:space="preserve"> one of which is ocular </w:t>
      </w:r>
      <w:proofErr w:type="spellStart"/>
      <w:r w:rsidR="00AC42AD" w:rsidRPr="005461BF">
        <w:t>coloboma</w:t>
      </w:r>
      <w:proofErr w:type="spellEnd"/>
      <w:r w:rsidR="00AC42AD" w:rsidRPr="005461BF">
        <w:t xml:space="preserve">. Ocular </w:t>
      </w:r>
      <w:proofErr w:type="spellStart"/>
      <w:r w:rsidR="00AC42AD" w:rsidRPr="005461BF">
        <w:t>coloboma</w:t>
      </w:r>
      <w:proofErr w:type="spellEnd"/>
      <w:r w:rsidR="00AC42AD" w:rsidRPr="005461BF">
        <w:t xml:space="preserve"> </w:t>
      </w:r>
      <w:r w:rsidR="00E73ACD" w:rsidRPr="005461BF">
        <w:t xml:space="preserve">is a congenital </w:t>
      </w:r>
      <w:r>
        <w:t>malformation</w:t>
      </w:r>
      <w:r w:rsidRPr="005461BF">
        <w:t xml:space="preserve"> </w:t>
      </w:r>
      <w:r w:rsidR="00E73ACD" w:rsidRPr="005461BF">
        <w:t xml:space="preserve">that </w:t>
      </w:r>
      <w:r>
        <w:t xml:space="preserve">occurs </w:t>
      </w:r>
      <w:r w:rsidR="00AC42AD" w:rsidRPr="005461BF">
        <w:t>when the choroid fissure fails to close</w:t>
      </w:r>
      <w:r w:rsidRPr="00304161">
        <w:t xml:space="preserve"> </w:t>
      </w:r>
      <w:r w:rsidRPr="005461BF">
        <w:t xml:space="preserve">during </w:t>
      </w:r>
      <w:r>
        <w:t xml:space="preserve">embryonic </w:t>
      </w:r>
      <w:r w:rsidRPr="005461BF">
        <w:t>development</w:t>
      </w:r>
      <w:r w:rsidR="00E73ACD" w:rsidRPr="005461BF">
        <w:t xml:space="preserve">.  It can </w:t>
      </w:r>
      <w:r w:rsidR="00AC42AD" w:rsidRPr="005461BF">
        <w:t xml:space="preserve">result in visual impairment </w:t>
      </w:r>
      <w:r w:rsidR="00E73ACD" w:rsidRPr="005461BF">
        <w:t xml:space="preserve">and </w:t>
      </w:r>
      <w:r w:rsidR="00AC42AD" w:rsidRPr="005461BF">
        <w:t xml:space="preserve">is </w:t>
      </w:r>
      <w:r w:rsidR="00E73ACD" w:rsidRPr="005461BF">
        <w:t xml:space="preserve">also </w:t>
      </w:r>
      <w:r w:rsidR="00AC42AD" w:rsidRPr="005461BF">
        <w:t xml:space="preserve">associated with other morphological defects like </w:t>
      </w:r>
      <w:proofErr w:type="spellStart"/>
      <w:r w:rsidR="00AC42AD" w:rsidRPr="005461BF">
        <w:t>micropthalmia</w:t>
      </w:r>
      <w:proofErr w:type="spellEnd"/>
      <w:r w:rsidR="00AC42AD" w:rsidRPr="005461BF">
        <w:t xml:space="preserve"> and cataracts. </w:t>
      </w:r>
      <w:r w:rsidR="00E73ACD" w:rsidRPr="005461BF">
        <w:t xml:space="preserve">SOX4 is a transcription factor that has been shown to be associated with </w:t>
      </w:r>
      <w:r>
        <w:t>o</w:t>
      </w:r>
      <w:r w:rsidR="00E73ACD" w:rsidRPr="005461BF">
        <w:t xml:space="preserve">cular </w:t>
      </w:r>
      <w:proofErr w:type="spellStart"/>
      <w:r>
        <w:t>c</w:t>
      </w:r>
      <w:r w:rsidR="00E73ACD" w:rsidRPr="005461BF">
        <w:t>oloboma</w:t>
      </w:r>
      <w:proofErr w:type="spellEnd"/>
      <w:r w:rsidR="00E73ACD" w:rsidRPr="005461BF">
        <w:t>.  SOX4 belong</w:t>
      </w:r>
      <w:r>
        <w:t>s</w:t>
      </w:r>
      <w:r w:rsidR="00E73ACD" w:rsidRPr="005461BF">
        <w:t xml:space="preserve"> to t</w:t>
      </w:r>
      <w:r w:rsidR="00AC42AD" w:rsidRPr="005461BF">
        <w:t xml:space="preserve">he </w:t>
      </w:r>
      <w:proofErr w:type="spellStart"/>
      <w:r w:rsidR="00AC42AD" w:rsidRPr="005461BF">
        <w:t>SoxC</w:t>
      </w:r>
      <w:proofErr w:type="spellEnd"/>
      <w:r w:rsidR="00AC42AD" w:rsidRPr="005461BF">
        <w:t xml:space="preserve"> subfamily of proteins</w:t>
      </w:r>
      <w:r>
        <w:t>,</w:t>
      </w:r>
      <w:r w:rsidR="00AC42AD" w:rsidRPr="005461BF">
        <w:t xml:space="preserve"> characterized by the presence of a </w:t>
      </w:r>
      <w:r w:rsidRPr="005461BF">
        <w:t>high mobility group (HMG)</w:t>
      </w:r>
      <w:r>
        <w:t xml:space="preserve"> domain</w:t>
      </w:r>
      <w:r w:rsidR="00250E0C">
        <w:t>-containing</w:t>
      </w:r>
      <w:r w:rsidRPr="00304161">
        <w:t xml:space="preserve"> </w:t>
      </w:r>
      <w:proofErr w:type="spellStart"/>
      <w:r w:rsidRPr="005461BF">
        <w:t>Sry</w:t>
      </w:r>
      <w:proofErr w:type="spellEnd"/>
      <w:r w:rsidRPr="005461BF">
        <w:t>-</w:t>
      </w:r>
      <w:r w:rsidR="00E73ACD" w:rsidRPr="005461BF">
        <w:t xml:space="preserve">box, that </w:t>
      </w:r>
      <w:r w:rsidR="00AC42AD" w:rsidRPr="005461BF">
        <w:t>allow</w:t>
      </w:r>
      <w:r w:rsidR="00E73ACD" w:rsidRPr="005461BF">
        <w:t>s</w:t>
      </w:r>
      <w:r w:rsidR="00AC42AD" w:rsidRPr="005461BF">
        <w:t xml:space="preserve"> the proteins to bind to DNA, </w:t>
      </w:r>
      <w:r w:rsidR="00E73ACD" w:rsidRPr="005461BF">
        <w:t xml:space="preserve">and </w:t>
      </w:r>
      <w:r w:rsidR="00AC42AD" w:rsidRPr="005461BF">
        <w:t>a transactivation domain</w:t>
      </w:r>
      <w:r w:rsidR="00E73ACD" w:rsidRPr="005461BF">
        <w:t xml:space="preserve"> that </w:t>
      </w:r>
      <w:r w:rsidR="00AC42AD" w:rsidRPr="005461BF">
        <w:t>allow</w:t>
      </w:r>
      <w:r w:rsidR="00E73ACD" w:rsidRPr="005461BF">
        <w:t>s</w:t>
      </w:r>
      <w:r w:rsidR="00AC42AD" w:rsidRPr="005461BF">
        <w:t xml:space="preserve"> the proteins to </w:t>
      </w:r>
      <w:r w:rsidR="00E21121">
        <w:t xml:space="preserve">function </w:t>
      </w:r>
      <w:r w:rsidR="00AC42AD" w:rsidRPr="000D73E0">
        <w:t>as</w:t>
      </w:r>
      <w:r w:rsidR="000D73E0" w:rsidRPr="000D73E0">
        <w:t xml:space="preserve"> a</w:t>
      </w:r>
      <w:r w:rsidR="00AC42AD" w:rsidRPr="000D73E0">
        <w:t xml:space="preserve"> transcription activator. In previous studies, </w:t>
      </w:r>
      <w:proofErr w:type="spellStart"/>
      <w:r w:rsidR="00AC42AD" w:rsidRPr="000D73E0">
        <w:t>morpholinos</w:t>
      </w:r>
      <w:proofErr w:type="spellEnd"/>
      <w:r w:rsidR="00AA28FD" w:rsidRPr="000D73E0">
        <w:t xml:space="preserve"> were used</w:t>
      </w:r>
      <w:r w:rsidR="00AC42AD" w:rsidRPr="000D73E0">
        <w:t xml:space="preserve"> to knock</w:t>
      </w:r>
      <w:r w:rsidR="00AC42AD" w:rsidRPr="005461BF">
        <w:t xml:space="preserve"> down the expression of Sox4 in </w:t>
      </w:r>
      <w:proofErr w:type="spellStart"/>
      <w:r w:rsidR="00AC42AD" w:rsidRPr="005461BF">
        <w:t>zebrafish</w:t>
      </w:r>
      <w:proofErr w:type="spellEnd"/>
      <w:r w:rsidR="00E21121">
        <w:t>.</w:t>
      </w:r>
      <w:r w:rsidR="00AA28FD" w:rsidRPr="005461BF">
        <w:t xml:space="preserve"> </w:t>
      </w:r>
      <w:r w:rsidR="00E21121">
        <w:t>T</w:t>
      </w:r>
      <w:r w:rsidR="00AA28FD" w:rsidRPr="005461BF">
        <w:t>his</w:t>
      </w:r>
      <w:r w:rsidR="00AC42AD" w:rsidRPr="005461BF">
        <w:t xml:space="preserve"> resulted in </w:t>
      </w:r>
      <w:proofErr w:type="spellStart"/>
      <w:r w:rsidR="00AC42AD" w:rsidRPr="005461BF">
        <w:t>coloboma</w:t>
      </w:r>
      <w:proofErr w:type="spellEnd"/>
      <w:r w:rsidR="003B1EC8" w:rsidRPr="005461BF">
        <w:t xml:space="preserve">, </w:t>
      </w:r>
      <w:proofErr w:type="spellStart"/>
      <w:r w:rsidR="003B1EC8" w:rsidRPr="005461BF">
        <w:t>micropthalmia</w:t>
      </w:r>
      <w:proofErr w:type="spellEnd"/>
      <w:r w:rsidR="003B1EC8" w:rsidRPr="005461BF">
        <w:t>,</w:t>
      </w:r>
      <w:r w:rsidR="00AA28FD" w:rsidRPr="005461BF">
        <w:t xml:space="preserve"> and fewer rod photoreceptors</w:t>
      </w:r>
      <w:r w:rsidR="00AC42AD" w:rsidRPr="005461BF">
        <w:t>.</w:t>
      </w:r>
      <w:r w:rsidR="00AA28FD" w:rsidRPr="005461BF">
        <w:t xml:space="preserve">  These </w:t>
      </w:r>
      <w:proofErr w:type="spellStart"/>
      <w:r w:rsidR="00AA28FD" w:rsidRPr="005461BF">
        <w:t>morphant</w:t>
      </w:r>
      <w:proofErr w:type="spellEnd"/>
      <w:r w:rsidR="00AA28FD" w:rsidRPr="005461BF">
        <w:t xml:space="preserve"> phenotypes were </w:t>
      </w:r>
      <w:r w:rsidR="00744DE2" w:rsidRPr="005461BF">
        <w:t xml:space="preserve">supported by preliminary data observed from individual CRISPR genetic mutants in </w:t>
      </w:r>
      <w:r w:rsidR="00744DE2" w:rsidRPr="000D73E0">
        <w:rPr>
          <w:i/>
        </w:rPr>
        <w:t>sox4a</w:t>
      </w:r>
      <w:r w:rsidR="00744DE2" w:rsidRPr="005461BF">
        <w:t xml:space="preserve"> and </w:t>
      </w:r>
      <w:r w:rsidR="00744DE2" w:rsidRPr="000D73E0">
        <w:rPr>
          <w:i/>
        </w:rPr>
        <w:t>sox4b</w:t>
      </w:r>
      <w:r w:rsidR="00744DE2" w:rsidRPr="005461BF">
        <w:t>.</w:t>
      </w:r>
      <w:r w:rsidR="00AC42AD" w:rsidRPr="005461BF">
        <w:t xml:space="preserve"> </w:t>
      </w:r>
      <w:r w:rsidR="00744DE2" w:rsidRPr="005461BF">
        <w:t xml:space="preserve"> However, the mutants have a less severe phenotype than the </w:t>
      </w:r>
      <w:proofErr w:type="spellStart"/>
      <w:r w:rsidR="00744DE2" w:rsidRPr="005461BF">
        <w:t>morphants</w:t>
      </w:r>
      <w:proofErr w:type="spellEnd"/>
      <w:r w:rsidR="00744DE2" w:rsidRPr="005461BF">
        <w:t xml:space="preserve"> and previous attempts to make a double mutant </w:t>
      </w:r>
      <w:r w:rsidR="00E21121">
        <w:t xml:space="preserve">were not successful. To determine whether mutation of one </w:t>
      </w:r>
      <w:r w:rsidR="00E21121" w:rsidRPr="000D73E0">
        <w:rPr>
          <w:i/>
        </w:rPr>
        <w:t>sox4</w:t>
      </w:r>
      <w:r w:rsidR="00E21121">
        <w:t xml:space="preserve"> co-orthologue sensitizes the zebrafish to loss of the second co-orthologue, we injected a</w:t>
      </w:r>
      <w:r w:rsidR="00744DE2" w:rsidRPr="005461BF">
        <w:t xml:space="preserve"> low dose of </w:t>
      </w:r>
      <w:r w:rsidR="00744DE2" w:rsidRPr="000D73E0">
        <w:rPr>
          <w:i/>
        </w:rPr>
        <w:t>sox4</w:t>
      </w:r>
      <w:r w:rsidR="006F2C54" w:rsidRPr="000D73E0">
        <w:rPr>
          <w:i/>
        </w:rPr>
        <w:t>b</w:t>
      </w:r>
      <w:r w:rsidR="00744DE2" w:rsidRPr="005461BF">
        <w:t xml:space="preserve"> </w:t>
      </w:r>
      <w:proofErr w:type="spellStart"/>
      <w:r w:rsidR="00744DE2" w:rsidRPr="005461BF">
        <w:t>morpholino</w:t>
      </w:r>
      <w:proofErr w:type="spellEnd"/>
      <w:r w:rsidR="006F2C54">
        <w:t xml:space="preserve"> into</w:t>
      </w:r>
      <w:r w:rsidR="00744DE2" w:rsidRPr="005461BF">
        <w:t xml:space="preserve"> </w:t>
      </w:r>
      <w:r w:rsidR="00744DE2" w:rsidRPr="000D73E0">
        <w:rPr>
          <w:i/>
        </w:rPr>
        <w:t>sox4</w:t>
      </w:r>
      <w:r w:rsidR="006F2C54" w:rsidRPr="000D73E0">
        <w:rPr>
          <w:i/>
        </w:rPr>
        <w:t>a</w:t>
      </w:r>
      <w:r w:rsidR="00744DE2" w:rsidRPr="005461BF">
        <w:t xml:space="preserve"> mutant</w:t>
      </w:r>
      <w:r w:rsidR="006F2C54">
        <w:t xml:space="preserve"> embryos, and </w:t>
      </w:r>
      <w:r w:rsidR="004D243A">
        <w:t>compared</w:t>
      </w:r>
      <w:r w:rsidR="006F2C54">
        <w:t xml:space="preserve"> the </w:t>
      </w:r>
      <w:r w:rsidR="00744DE2" w:rsidRPr="005461BF">
        <w:t xml:space="preserve">penetrance </w:t>
      </w:r>
      <w:r w:rsidR="006F2C54">
        <w:t>and</w:t>
      </w:r>
      <w:r w:rsidR="006F2C54" w:rsidRPr="005461BF">
        <w:t xml:space="preserve"> </w:t>
      </w:r>
      <w:r w:rsidR="00744DE2" w:rsidRPr="005461BF">
        <w:t>severity</w:t>
      </w:r>
      <w:r w:rsidR="006F2C54">
        <w:t xml:space="preserve"> of the resulting ocular phenotypes</w:t>
      </w:r>
      <w:r w:rsidR="004D243A">
        <w:t xml:space="preserve"> to control injected and single mutant embryos</w:t>
      </w:r>
      <w:r w:rsidR="00744DE2" w:rsidRPr="005461BF">
        <w:t xml:space="preserve">. </w:t>
      </w:r>
      <w:r w:rsidR="00C27E54" w:rsidRPr="005461BF">
        <w:t xml:space="preserve">The data presented here suggest that a low dose of </w:t>
      </w:r>
      <w:r w:rsidR="00C27E54" w:rsidRPr="000D73E0">
        <w:rPr>
          <w:i/>
        </w:rPr>
        <w:t>sox4</w:t>
      </w:r>
      <w:r w:rsidR="006F2C54" w:rsidRPr="000D73E0">
        <w:rPr>
          <w:i/>
        </w:rPr>
        <w:t>b</w:t>
      </w:r>
      <w:r w:rsidR="00C27E54" w:rsidRPr="005461BF">
        <w:t xml:space="preserve"> </w:t>
      </w:r>
      <w:proofErr w:type="spellStart"/>
      <w:r w:rsidR="00C27E54" w:rsidRPr="005461BF">
        <w:t>morpholino</w:t>
      </w:r>
      <w:proofErr w:type="spellEnd"/>
      <w:r w:rsidR="00C27E54" w:rsidRPr="005461BF">
        <w:t xml:space="preserve"> do</w:t>
      </w:r>
      <w:r w:rsidR="006F2C54">
        <w:t>es</w:t>
      </w:r>
      <w:r w:rsidR="00C27E54" w:rsidRPr="005461BF">
        <w:t xml:space="preserve"> </w:t>
      </w:r>
      <w:r w:rsidR="006F2C54">
        <w:t xml:space="preserve">increase </w:t>
      </w:r>
      <w:r w:rsidR="00C27E54" w:rsidRPr="005461BF">
        <w:t>the penetrance and severity of some of th</w:t>
      </w:r>
      <w:r w:rsidR="004D243A">
        <w:t xml:space="preserve">e </w:t>
      </w:r>
      <w:proofErr w:type="spellStart"/>
      <w:r w:rsidR="004D243A">
        <w:t>microphthalmia</w:t>
      </w:r>
      <w:proofErr w:type="spellEnd"/>
      <w:r w:rsidR="00C27E54" w:rsidRPr="005461BF">
        <w:t xml:space="preserve"> phenotype.  </w:t>
      </w:r>
    </w:p>
    <w:bookmarkEnd w:id="0"/>
    <w:p w14:paraId="6429A87A" w14:textId="77777777" w:rsidR="00D76CEF" w:rsidRPr="005461BF" w:rsidRDefault="00D76CEF">
      <w:pPr>
        <w:rPr>
          <w:vertAlign w:val="subscript"/>
        </w:rPr>
      </w:pPr>
    </w:p>
    <w:sectPr w:rsidR="00D76CEF" w:rsidRPr="005461BF" w:rsidSect="00B922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 Morris">
    <w15:presenceInfo w15:providerId="None" w15:userId="Ann Mor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0"/>
    <w:rsid w:val="000C0F8D"/>
    <w:rsid w:val="000D73E0"/>
    <w:rsid w:val="00250E0C"/>
    <w:rsid w:val="0027076C"/>
    <w:rsid w:val="00304161"/>
    <w:rsid w:val="003200E7"/>
    <w:rsid w:val="003B1EC8"/>
    <w:rsid w:val="003C1242"/>
    <w:rsid w:val="004521F8"/>
    <w:rsid w:val="00466D44"/>
    <w:rsid w:val="0048143D"/>
    <w:rsid w:val="004D243A"/>
    <w:rsid w:val="005461BF"/>
    <w:rsid w:val="006C75FD"/>
    <w:rsid w:val="006F2C54"/>
    <w:rsid w:val="00744DE2"/>
    <w:rsid w:val="007823ED"/>
    <w:rsid w:val="00A01FE0"/>
    <w:rsid w:val="00AA28FD"/>
    <w:rsid w:val="00AC42AD"/>
    <w:rsid w:val="00B84C5A"/>
    <w:rsid w:val="00B922D9"/>
    <w:rsid w:val="00BE7D6B"/>
    <w:rsid w:val="00C27E54"/>
    <w:rsid w:val="00D76CEF"/>
    <w:rsid w:val="00DA2580"/>
    <w:rsid w:val="00E21121"/>
    <w:rsid w:val="00E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557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F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F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 Neal</dc:creator>
  <cp:keywords/>
  <dc:description/>
  <cp:lastModifiedBy>Hadley Neal</cp:lastModifiedBy>
  <cp:revision>2</cp:revision>
  <dcterms:created xsi:type="dcterms:W3CDTF">2017-09-29T14:37:00Z</dcterms:created>
  <dcterms:modified xsi:type="dcterms:W3CDTF">2017-09-29T14:37:00Z</dcterms:modified>
</cp:coreProperties>
</file>