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A0" w:rsidRPr="003837A0" w:rsidRDefault="003837A0">
      <w:pPr>
        <w:rPr>
          <w:b/>
          <w:sz w:val="28"/>
        </w:rPr>
      </w:pPr>
      <w:r w:rsidRPr="003837A0">
        <w:rPr>
          <w:b/>
          <w:sz w:val="28"/>
        </w:rPr>
        <w:t>Kinetic Modeling of Relevant Atmospheric Sulfur and Nitrogen Containing Compounds to Understand Particle Formation</w:t>
      </w:r>
    </w:p>
    <w:p w:rsidR="003837A0" w:rsidRDefault="003837A0">
      <w:pPr>
        <w:rPr>
          <w:sz w:val="28"/>
        </w:rPr>
      </w:pPr>
    </w:p>
    <w:p w:rsidR="003837A0" w:rsidRPr="0018616B" w:rsidRDefault="003837A0" w:rsidP="003837A0">
      <w:pPr>
        <w:jc w:val="right"/>
        <w:rPr>
          <w:sz w:val="18"/>
        </w:rPr>
      </w:pPr>
      <w:r w:rsidRPr="0018616B">
        <w:rPr>
          <w:sz w:val="18"/>
        </w:rPr>
        <w:t>Jesus Berlanga,1 Paul Van Rooy,2 Kathleen Purvis Roberts,3 Philip J. Silva,4 David R. Cocker2 and Matthew J. Nee1</w:t>
      </w:r>
    </w:p>
    <w:p w:rsidR="003837A0" w:rsidRPr="0018616B" w:rsidRDefault="003837A0" w:rsidP="003837A0">
      <w:pPr>
        <w:jc w:val="right"/>
        <w:rPr>
          <w:sz w:val="18"/>
        </w:rPr>
      </w:pPr>
      <w:r w:rsidRPr="0018616B">
        <w:rPr>
          <w:sz w:val="18"/>
        </w:rPr>
        <w:t>1Department of Chemistry, Western Kentucky University, Bowling Green, KY</w:t>
      </w:r>
    </w:p>
    <w:p w:rsidR="003837A0" w:rsidRPr="0018616B" w:rsidRDefault="003837A0" w:rsidP="003837A0">
      <w:pPr>
        <w:jc w:val="right"/>
        <w:rPr>
          <w:sz w:val="18"/>
        </w:rPr>
      </w:pPr>
      <w:r w:rsidRPr="0018616B">
        <w:rPr>
          <w:sz w:val="18"/>
        </w:rPr>
        <w:t>2Department of Chemical and Environmental Engineering, University of California, Riverside, CA</w:t>
      </w:r>
    </w:p>
    <w:p w:rsidR="003837A0" w:rsidRPr="0018616B" w:rsidRDefault="003837A0" w:rsidP="003837A0">
      <w:pPr>
        <w:jc w:val="right"/>
        <w:rPr>
          <w:sz w:val="18"/>
        </w:rPr>
      </w:pPr>
      <w:r w:rsidRPr="0018616B">
        <w:rPr>
          <w:sz w:val="18"/>
        </w:rPr>
        <w:t>3Department of Chemistry, Keck Science Department, Claremont, CA</w:t>
      </w:r>
    </w:p>
    <w:p w:rsidR="003837A0" w:rsidRPr="003837A0" w:rsidRDefault="003837A0" w:rsidP="003837A0">
      <w:pPr>
        <w:jc w:val="right"/>
        <w:rPr>
          <w:sz w:val="18"/>
        </w:rPr>
      </w:pPr>
      <w:r w:rsidRPr="0018616B">
        <w:rPr>
          <w:sz w:val="18"/>
        </w:rPr>
        <w:t>4Food Animal Environmental Systems Research Unit, US Department of Agriculture, Bowling Green, KY</w:t>
      </w:r>
    </w:p>
    <w:p w:rsidR="003837A0" w:rsidRDefault="003837A0">
      <w:pPr>
        <w:rPr>
          <w:sz w:val="28"/>
        </w:rPr>
      </w:pPr>
    </w:p>
    <w:p w:rsidR="00384B34" w:rsidRDefault="001577FB">
      <w:pPr>
        <w:rPr>
          <w:sz w:val="24"/>
          <w:szCs w:val="24"/>
        </w:rPr>
      </w:pPr>
      <w:r w:rsidRPr="003837A0">
        <w:rPr>
          <w:sz w:val="24"/>
          <w:szCs w:val="24"/>
        </w:rPr>
        <w:t xml:space="preserve">Secondary </w:t>
      </w:r>
      <w:r w:rsidR="00585494">
        <w:rPr>
          <w:sz w:val="24"/>
          <w:szCs w:val="24"/>
        </w:rPr>
        <w:t>o</w:t>
      </w:r>
      <w:r w:rsidR="00585494" w:rsidRPr="003837A0">
        <w:rPr>
          <w:sz w:val="24"/>
          <w:szCs w:val="24"/>
        </w:rPr>
        <w:t xml:space="preserve">rganic </w:t>
      </w:r>
      <w:r w:rsidR="00585494">
        <w:rPr>
          <w:sz w:val="24"/>
          <w:szCs w:val="24"/>
        </w:rPr>
        <w:t>a</w:t>
      </w:r>
      <w:r w:rsidR="00585494" w:rsidRPr="003837A0">
        <w:rPr>
          <w:sz w:val="24"/>
          <w:szCs w:val="24"/>
        </w:rPr>
        <w:t xml:space="preserve">erosols </w:t>
      </w:r>
      <w:r w:rsidRPr="003837A0">
        <w:rPr>
          <w:sz w:val="24"/>
          <w:szCs w:val="24"/>
        </w:rPr>
        <w:t>(SOA</w:t>
      </w:r>
      <w:r w:rsidR="00585494">
        <w:rPr>
          <w:sz w:val="24"/>
          <w:szCs w:val="24"/>
        </w:rPr>
        <w:t>s</w:t>
      </w:r>
      <w:r w:rsidRPr="003837A0">
        <w:rPr>
          <w:sz w:val="24"/>
          <w:szCs w:val="24"/>
        </w:rPr>
        <w:t>) form from the atmospheric oxidation of organic compounds that ar</w:t>
      </w:r>
      <w:r w:rsidR="00761651">
        <w:rPr>
          <w:sz w:val="24"/>
          <w:szCs w:val="24"/>
        </w:rPr>
        <w:t>e released into the atmosphere</w:t>
      </w:r>
      <w:r w:rsidR="00585494">
        <w:rPr>
          <w:sz w:val="24"/>
          <w:szCs w:val="24"/>
        </w:rPr>
        <w:t xml:space="preserve">, </w:t>
      </w:r>
      <w:r w:rsidRPr="003837A0">
        <w:rPr>
          <w:sz w:val="24"/>
          <w:szCs w:val="24"/>
        </w:rPr>
        <w:t xml:space="preserve">mainly through photooxidation and OH radical reactions. </w:t>
      </w:r>
      <w:r w:rsidR="007B264D" w:rsidRPr="003837A0">
        <w:rPr>
          <w:sz w:val="24"/>
          <w:szCs w:val="24"/>
        </w:rPr>
        <w:t xml:space="preserve">Reduced </w:t>
      </w:r>
      <w:r w:rsidRPr="003837A0">
        <w:rPr>
          <w:sz w:val="24"/>
          <w:szCs w:val="24"/>
        </w:rPr>
        <w:t>sulfur</w:t>
      </w:r>
      <w:r w:rsidR="00585494">
        <w:rPr>
          <w:sz w:val="24"/>
          <w:szCs w:val="24"/>
        </w:rPr>
        <w:t>-</w:t>
      </w:r>
      <w:r w:rsidRPr="003837A0">
        <w:rPr>
          <w:sz w:val="24"/>
          <w:szCs w:val="24"/>
        </w:rPr>
        <w:t xml:space="preserve"> </w:t>
      </w:r>
      <w:r w:rsidR="006C38E5" w:rsidRPr="003837A0">
        <w:rPr>
          <w:sz w:val="24"/>
          <w:szCs w:val="24"/>
        </w:rPr>
        <w:t>and nitrogen</w:t>
      </w:r>
      <w:r w:rsidR="00585494">
        <w:rPr>
          <w:sz w:val="24"/>
          <w:szCs w:val="24"/>
        </w:rPr>
        <w:t>-</w:t>
      </w:r>
      <w:r w:rsidR="006C38E5" w:rsidRPr="003837A0">
        <w:rPr>
          <w:sz w:val="24"/>
          <w:szCs w:val="24"/>
        </w:rPr>
        <w:t xml:space="preserve">containing </w:t>
      </w:r>
      <w:r w:rsidR="00A351CC">
        <w:rPr>
          <w:sz w:val="24"/>
          <w:szCs w:val="24"/>
        </w:rPr>
        <w:t xml:space="preserve">organic </w:t>
      </w:r>
      <w:r w:rsidR="00300992" w:rsidRPr="003837A0">
        <w:rPr>
          <w:sz w:val="24"/>
          <w:szCs w:val="24"/>
        </w:rPr>
        <w:t xml:space="preserve">compounds </w:t>
      </w:r>
      <w:r w:rsidR="006C38E5" w:rsidRPr="003837A0">
        <w:rPr>
          <w:sz w:val="24"/>
          <w:szCs w:val="24"/>
        </w:rPr>
        <w:t>are of special interest due to their abundant release into the atmosphere through</w:t>
      </w:r>
      <w:r w:rsidR="00A351CC">
        <w:rPr>
          <w:sz w:val="24"/>
          <w:szCs w:val="24"/>
        </w:rPr>
        <w:t xml:space="preserve"> agriculture and</w:t>
      </w:r>
      <w:r w:rsidR="006C38E5" w:rsidRPr="003837A0">
        <w:rPr>
          <w:sz w:val="24"/>
          <w:szCs w:val="24"/>
        </w:rPr>
        <w:t xml:space="preserve"> the </w:t>
      </w:r>
      <w:r w:rsidR="00A351CC">
        <w:rPr>
          <w:sz w:val="24"/>
          <w:szCs w:val="24"/>
        </w:rPr>
        <w:t xml:space="preserve">burning of fossil fuels </w:t>
      </w:r>
      <w:r w:rsidR="007B264D" w:rsidRPr="003837A0">
        <w:rPr>
          <w:sz w:val="24"/>
          <w:szCs w:val="24"/>
        </w:rPr>
        <w:t xml:space="preserve">and </w:t>
      </w:r>
      <w:r w:rsidR="00A351CC">
        <w:rPr>
          <w:sz w:val="24"/>
          <w:szCs w:val="24"/>
        </w:rPr>
        <w:t xml:space="preserve">due to </w:t>
      </w:r>
      <w:r w:rsidR="007B264D" w:rsidRPr="003837A0">
        <w:rPr>
          <w:sz w:val="24"/>
          <w:szCs w:val="24"/>
        </w:rPr>
        <w:t>their correlation with the formation of SOAs.</w:t>
      </w:r>
      <w:r w:rsidR="00FE4E68" w:rsidRPr="003837A0">
        <w:rPr>
          <w:sz w:val="24"/>
          <w:szCs w:val="24"/>
        </w:rPr>
        <w:t xml:space="preserve"> In this study,</w:t>
      </w:r>
      <w:r w:rsidR="004F0061" w:rsidRPr="003837A0">
        <w:rPr>
          <w:sz w:val="24"/>
          <w:szCs w:val="24"/>
        </w:rPr>
        <w:t xml:space="preserve"> kinetic modeling </w:t>
      </w:r>
      <w:r w:rsidR="00FE4E68" w:rsidRPr="003837A0">
        <w:rPr>
          <w:sz w:val="24"/>
          <w:szCs w:val="24"/>
        </w:rPr>
        <w:t xml:space="preserve">of the atmospheric oxidation mechanisms of </w:t>
      </w:r>
      <w:r w:rsidR="009317DC">
        <w:rPr>
          <w:sz w:val="24"/>
          <w:szCs w:val="24"/>
        </w:rPr>
        <w:t xml:space="preserve">dimethyl disulfide </w:t>
      </w:r>
      <w:r w:rsidR="00A351CC">
        <w:rPr>
          <w:sz w:val="24"/>
          <w:szCs w:val="24"/>
        </w:rPr>
        <w:t>(</w:t>
      </w:r>
      <w:r w:rsidR="00FE4E68" w:rsidRPr="003837A0">
        <w:rPr>
          <w:sz w:val="24"/>
          <w:szCs w:val="24"/>
        </w:rPr>
        <w:t>DMDS</w:t>
      </w:r>
      <w:r w:rsidR="00A351CC">
        <w:rPr>
          <w:sz w:val="24"/>
          <w:szCs w:val="24"/>
        </w:rPr>
        <w:t>)</w:t>
      </w:r>
      <w:r w:rsidR="00FE4E68" w:rsidRPr="003837A0">
        <w:rPr>
          <w:sz w:val="24"/>
          <w:szCs w:val="24"/>
        </w:rPr>
        <w:t>,</w:t>
      </w:r>
      <w:r w:rsidR="00A351CC">
        <w:rPr>
          <w:sz w:val="24"/>
          <w:szCs w:val="24"/>
        </w:rPr>
        <w:t xml:space="preserve"> </w:t>
      </w:r>
      <w:r w:rsidR="009317DC">
        <w:rPr>
          <w:sz w:val="24"/>
          <w:szCs w:val="24"/>
        </w:rPr>
        <w:t>dimethyl sulfide</w:t>
      </w:r>
      <w:r w:rsidR="009317DC" w:rsidRPr="003837A0">
        <w:rPr>
          <w:sz w:val="24"/>
          <w:szCs w:val="24"/>
        </w:rPr>
        <w:t xml:space="preserve"> </w:t>
      </w:r>
      <w:r w:rsidR="00A351CC">
        <w:rPr>
          <w:sz w:val="24"/>
          <w:szCs w:val="24"/>
        </w:rPr>
        <w:t>(</w:t>
      </w:r>
      <w:r w:rsidR="00FE4E68" w:rsidRPr="003837A0">
        <w:rPr>
          <w:sz w:val="24"/>
          <w:szCs w:val="24"/>
        </w:rPr>
        <w:t>DMS</w:t>
      </w:r>
      <w:r w:rsidR="00A351CC">
        <w:rPr>
          <w:sz w:val="24"/>
          <w:szCs w:val="24"/>
        </w:rPr>
        <w:t>)</w:t>
      </w:r>
      <w:r w:rsidR="00FE4E68" w:rsidRPr="003837A0">
        <w:rPr>
          <w:sz w:val="24"/>
          <w:szCs w:val="24"/>
        </w:rPr>
        <w:t xml:space="preserve"> and </w:t>
      </w:r>
      <w:r w:rsidR="009317DC">
        <w:rPr>
          <w:sz w:val="24"/>
          <w:szCs w:val="24"/>
        </w:rPr>
        <w:t xml:space="preserve">trimethylamine </w:t>
      </w:r>
      <w:r w:rsidR="00A351CC">
        <w:rPr>
          <w:sz w:val="24"/>
          <w:szCs w:val="24"/>
        </w:rPr>
        <w:t>(</w:t>
      </w:r>
      <w:r w:rsidR="00FE4E68" w:rsidRPr="003837A0">
        <w:rPr>
          <w:sz w:val="24"/>
          <w:szCs w:val="24"/>
        </w:rPr>
        <w:t>TMA</w:t>
      </w:r>
      <w:r w:rsidR="00A351CC">
        <w:rPr>
          <w:sz w:val="24"/>
          <w:szCs w:val="24"/>
        </w:rPr>
        <w:t>)</w:t>
      </w:r>
      <w:r w:rsidR="00FE4E68" w:rsidRPr="003837A0">
        <w:rPr>
          <w:sz w:val="24"/>
          <w:szCs w:val="24"/>
        </w:rPr>
        <w:t xml:space="preserve"> </w:t>
      </w:r>
      <w:r w:rsidR="004F0061" w:rsidRPr="003837A0">
        <w:rPr>
          <w:sz w:val="24"/>
          <w:szCs w:val="24"/>
        </w:rPr>
        <w:t>simulate</w:t>
      </w:r>
      <w:r w:rsidR="009317DC">
        <w:rPr>
          <w:sz w:val="24"/>
          <w:szCs w:val="24"/>
        </w:rPr>
        <w:t>s</w:t>
      </w:r>
      <w:r w:rsidR="004F0061" w:rsidRPr="003837A0">
        <w:rPr>
          <w:sz w:val="24"/>
          <w:szCs w:val="24"/>
        </w:rPr>
        <w:t xml:space="preserve"> aerosol chamber experiments to interpret the ionic </w:t>
      </w:r>
      <w:bookmarkStart w:id="0" w:name="_GoBack"/>
      <w:r w:rsidR="004F0061" w:rsidRPr="003837A0">
        <w:rPr>
          <w:sz w:val="24"/>
          <w:szCs w:val="24"/>
        </w:rPr>
        <w:t xml:space="preserve">content of detected particles. The kinetic models were built as systems of differential equations </w:t>
      </w:r>
      <w:bookmarkEnd w:id="0"/>
      <w:r w:rsidR="004F0061" w:rsidRPr="003837A0">
        <w:rPr>
          <w:sz w:val="24"/>
          <w:szCs w:val="24"/>
        </w:rPr>
        <w:t xml:space="preserve">for the atmospheric photooxidation mechanisms of </w:t>
      </w:r>
      <w:r w:rsidR="00FE4E68" w:rsidRPr="003837A0">
        <w:rPr>
          <w:sz w:val="24"/>
          <w:szCs w:val="24"/>
        </w:rPr>
        <w:t>the parent gas compounds</w:t>
      </w:r>
      <w:r w:rsidR="004F0061" w:rsidRPr="003837A0">
        <w:rPr>
          <w:sz w:val="24"/>
          <w:szCs w:val="24"/>
        </w:rPr>
        <w:t>. Then, gas phase data</w:t>
      </w:r>
      <w:r w:rsidR="00FE4E68" w:rsidRPr="003837A0">
        <w:rPr>
          <w:sz w:val="24"/>
          <w:szCs w:val="24"/>
        </w:rPr>
        <w:t xml:space="preserve"> </w:t>
      </w:r>
      <w:r w:rsidR="004F0061" w:rsidRPr="003837A0">
        <w:rPr>
          <w:sz w:val="24"/>
          <w:szCs w:val="24"/>
        </w:rPr>
        <w:t>from chamber experiments</w:t>
      </w:r>
      <w:r w:rsidR="00FE4E68" w:rsidRPr="003837A0">
        <w:rPr>
          <w:sz w:val="24"/>
          <w:szCs w:val="24"/>
        </w:rPr>
        <w:t xml:space="preserve"> of the corresponding compound </w:t>
      </w:r>
      <w:r w:rsidR="004F0061" w:rsidRPr="003837A0">
        <w:rPr>
          <w:sz w:val="24"/>
          <w:szCs w:val="24"/>
        </w:rPr>
        <w:t>in the presence of H</w:t>
      </w:r>
      <w:r w:rsidR="004F0061" w:rsidRPr="003837A0">
        <w:rPr>
          <w:sz w:val="24"/>
          <w:szCs w:val="24"/>
          <w:vertAlign w:val="subscript"/>
        </w:rPr>
        <w:t>2</w:t>
      </w:r>
      <w:r w:rsidR="004F0061" w:rsidRPr="003837A0">
        <w:rPr>
          <w:sz w:val="24"/>
          <w:szCs w:val="24"/>
        </w:rPr>
        <w:t>O</w:t>
      </w:r>
      <w:r w:rsidR="004F0061" w:rsidRPr="003837A0">
        <w:rPr>
          <w:sz w:val="24"/>
          <w:szCs w:val="24"/>
          <w:vertAlign w:val="subscript"/>
        </w:rPr>
        <w:t>2</w:t>
      </w:r>
      <w:r w:rsidR="004F0061" w:rsidRPr="003837A0">
        <w:rPr>
          <w:sz w:val="24"/>
          <w:szCs w:val="24"/>
        </w:rPr>
        <w:t xml:space="preserve"> </w:t>
      </w:r>
      <w:r w:rsidR="00FE4E68" w:rsidRPr="003837A0">
        <w:rPr>
          <w:sz w:val="24"/>
          <w:szCs w:val="24"/>
        </w:rPr>
        <w:t>as the oxidant source</w:t>
      </w:r>
      <w:r w:rsidR="004F0061" w:rsidRPr="003837A0">
        <w:rPr>
          <w:sz w:val="24"/>
          <w:szCs w:val="24"/>
        </w:rPr>
        <w:t xml:space="preserve"> was simulated to benchmark our models</w:t>
      </w:r>
      <w:r w:rsidR="00FE4E68" w:rsidRPr="003837A0">
        <w:rPr>
          <w:sz w:val="24"/>
          <w:szCs w:val="24"/>
        </w:rPr>
        <w:t xml:space="preserve">. </w:t>
      </w:r>
      <w:r w:rsidR="00F95E21" w:rsidRPr="003837A0">
        <w:rPr>
          <w:sz w:val="24"/>
          <w:szCs w:val="24"/>
        </w:rPr>
        <w:t xml:space="preserve">Experimental data shows a large difference in the production of </w:t>
      </w:r>
      <w:r w:rsidR="00585494">
        <w:rPr>
          <w:sz w:val="24"/>
          <w:szCs w:val="24"/>
        </w:rPr>
        <w:t>sulfate ion (</w:t>
      </w:r>
      <w:r w:rsidR="00F95E21" w:rsidRPr="003837A0">
        <w:rPr>
          <w:sz w:val="24"/>
          <w:szCs w:val="24"/>
        </w:rPr>
        <w:t>SO</w:t>
      </w:r>
      <w:r w:rsidR="00F95E21" w:rsidRPr="003837A0">
        <w:rPr>
          <w:sz w:val="24"/>
          <w:szCs w:val="24"/>
          <w:vertAlign w:val="subscript"/>
        </w:rPr>
        <w:t>4</w:t>
      </w:r>
      <w:r w:rsidR="00F95E21" w:rsidRPr="003837A0">
        <w:rPr>
          <w:sz w:val="24"/>
          <w:szCs w:val="24"/>
          <w:vertAlign w:val="superscript"/>
        </w:rPr>
        <w:t>2-</w:t>
      </w:r>
      <w:r w:rsidR="00585494">
        <w:rPr>
          <w:sz w:val="24"/>
          <w:szCs w:val="24"/>
        </w:rPr>
        <w:t>)</w:t>
      </w:r>
      <w:r w:rsidR="00F95E21" w:rsidRPr="003837A0">
        <w:rPr>
          <w:sz w:val="24"/>
          <w:szCs w:val="24"/>
        </w:rPr>
        <w:t xml:space="preserve"> between DMS and DMDS, as well as a dramatic decrease </w:t>
      </w:r>
      <w:r w:rsidR="00585494">
        <w:rPr>
          <w:sz w:val="24"/>
          <w:szCs w:val="24"/>
        </w:rPr>
        <w:t>i</w:t>
      </w:r>
      <w:r w:rsidR="00585494" w:rsidRPr="003837A0">
        <w:rPr>
          <w:sz w:val="24"/>
          <w:szCs w:val="24"/>
        </w:rPr>
        <w:t xml:space="preserve">n </w:t>
      </w:r>
      <w:r w:rsidR="00F95E21" w:rsidRPr="003837A0">
        <w:rPr>
          <w:sz w:val="24"/>
          <w:szCs w:val="24"/>
        </w:rPr>
        <w:t>SO</w:t>
      </w:r>
      <w:r w:rsidR="00F95E21" w:rsidRPr="003837A0">
        <w:rPr>
          <w:sz w:val="24"/>
          <w:szCs w:val="24"/>
          <w:vertAlign w:val="subscript"/>
        </w:rPr>
        <w:t>4</w:t>
      </w:r>
      <w:r w:rsidR="00F95E21" w:rsidRPr="003837A0">
        <w:rPr>
          <w:sz w:val="24"/>
          <w:szCs w:val="24"/>
          <w:vertAlign w:val="superscript"/>
        </w:rPr>
        <w:t>2-</w:t>
      </w:r>
      <w:r w:rsidR="00761651">
        <w:rPr>
          <w:sz w:val="24"/>
          <w:szCs w:val="24"/>
        </w:rPr>
        <w:t xml:space="preserve"> </w:t>
      </w:r>
      <w:r w:rsidR="00F95E21" w:rsidRPr="003837A0">
        <w:rPr>
          <w:sz w:val="24"/>
          <w:szCs w:val="24"/>
        </w:rPr>
        <w:t xml:space="preserve">formation when different amines are </w:t>
      </w:r>
      <w:r w:rsidR="002D1F10">
        <w:rPr>
          <w:sz w:val="24"/>
          <w:szCs w:val="24"/>
        </w:rPr>
        <w:t>present,</w:t>
      </w:r>
      <w:r w:rsidR="00F95E21" w:rsidRPr="003837A0">
        <w:rPr>
          <w:sz w:val="24"/>
          <w:szCs w:val="24"/>
        </w:rPr>
        <w:t xml:space="preserve"> which may indicate rapid aerosol formation or aqueous-phase reactions. Modelin</w:t>
      </w:r>
      <w:r w:rsidR="002D6BDD">
        <w:rPr>
          <w:sz w:val="24"/>
          <w:szCs w:val="24"/>
        </w:rPr>
        <w:t xml:space="preserve">g the gas phase data allows </w:t>
      </w:r>
      <w:r w:rsidR="00F95E21" w:rsidRPr="003837A0">
        <w:rPr>
          <w:sz w:val="24"/>
          <w:szCs w:val="24"/>
        </w:rPr>
        <w:t>accurate prediction of SO</w:t>
      </w:r>
      <w:r w:rsidR="00F95E21" w:rsidRPr="003837A0">
        <w:rPr>
          <w:sz w:val="24"/>
          <w:szCs w:val="24"/>
          <w:vertAlign w:val="subscript"/>
        </w:rPr>
        <w:t xml:space="preserve">2 </w:t>
      </w:r>
      <w:r w:rsidR="00F95E21" w:rsidRPr="003837A0">
        <w:rPr>
          <w:sz w:val="24"/>
          <w:szCs w:val="24"/>
        </w:rPr>
        <w:t>formation. Observations from modeled data show prompt SO</w:t>
      </w:r>
      <w:r w:rsidR="00F95E21" w:rsidRPr="003837A0">
        <w:rPr>
          <w:sz w:val="24"/>
          <w:szCs w:val="24"/>
          <w:vertAlign w:val="subscript"/>
        </w:rPr>
        <w:t>2</w:t>
      </w:r>
      <w:r w:rsidR="002D4CE8">
        <w:rPr>
          <w:sz w:val="24"/>
          <w:szCs w:val="24"/>
        </w:rPr>
        <w:t xml:space="preserve"> formation from DMDS</w:t>
      </w:r>
      <w:r w:rsidR="00762FE7">
        <w:rPr>
          <w:sz w:val="24"/>
          <w:szCs w:val="24"/>
        </w:rPr>
        <w:t>; SO</w:t>
      </w:r>
      <w:r w:rsidR="00762FE7">
        <w:rPr>
          <w:sz w:val="24"/>
          <w:szCs w:val="24"/>
          <w:vertAlign w:val="subscript"/>
        </w:rPr>
        <w:t>2</w:t>
      </w:r>
      <w:r w:rsidR="00762FE7">
        <w:rPr>
          <w:sz w:val="24"/>
          <w:szCs w:val="24"/>
        </w:rPr>
        <w:t xml:space="preserve"> production</w:t>
      </w:r>
      <w:r w:rsidR="00890051">
        <w:rPr>
          <w:sz w:val="24"/>
          <w:szCs w:val="24"/>
        </w:rPr>
        <w:t xml:space="preserve"> </w:t>
      </w:r>
      <w:r w:rsidR="00762FE7">
        <w:rPr>
          <w:sz w:val="24"/>
          <w:szCs w:val="24"/>
        </w:rPr>
        <w:t>is much slower for DMS. P</w:t>
      </w:r>
      <w:r w:rsidR="00F95E21" w:rsidRPr="003837A0">
        <w:rPr>
          <w:sz w:val="24"/>
          <w:szCs w:val="24"/>
        </w:rPr>
        <w:t>hotolytic dissociation of DMDS appears greatly favored</w:t>
      </w:r>
      <w:r w:rsidR="002D4CE8" w:rsidRPr="002D4CE8">
        <w:rPr>
          <w:sz w:val="24"/>
          <w:szCs w:val="24"/>
        </w:rPr>
        <w:t xml:space="preserve"> </w:t>
      </w:r>
      <w:r w:rsidR="002D4CE8" w:rsidRPr="003837A0">
        <w:rPr>
          <w:sz w:val="24"/>
          <w:szCs w:val="24"/>
        </w:rPr>
        <w:t>due to its S-S bo</w:t>
      </w:r>
      <w:r w:rsidR="002D4CE8">
        <w:rPr>
          <w:sz w:val="24"/>
          <w:szCs w:val="24"/>
        </w:rPr>
        <w:t>nd</w:t>
      </w:r>
      <w:r w:rsidR="00F95E21" w:rsidRPr="003837A0">
        <w:rPr>
          <w:sz w:val="24"/>
          <w:szCs w:val="24"/>
        </w:rPr>
        <w:t>, while DMS favors OH addition</w:t>
      </w:r>
      <w:r w:rsidR="00762FE7">
        <w:rPr>
          <w:sz w:val="24"/>
          <w:szCs w:val="24"/>
        </w:rPr>
        <w:t xml:space="preserve"> pathways</w:t>
      </w:r>
      <w:r w:rsidR="00F95E21" w:rsidRPr="003837A0">
        <w:rPr>
          <w:sz w:val="24"/>
          <w:szCs w:val="24"/>
        </w:rPr>
        <w:t xml:space="preserve">. Gas-phase data of TMA chamber experiments </w:t>
      </w:r>
      <w:r w:rsidR="00CC5523">
        <w:rPr>
          <w:sz w:val="24"/>
          <w:szCs w:val="24"/>
        </w:rPr>
        <w:t>show</w:t>
      </w:r>
      <w:r w:rsidR="002D4CE8">
        <w:rPr>
          <w:sz w:val="24"/>
          <w:szCs w:val="24"/>
        </w:rPr>
        <w:t xml:space="preserve"> a high </w:t>
      </w:r>
      <w:r w:rsidR="00F95E21" w:rsidRPr="003837A0">
        <w:rPr>
          <w:sz w:val="24"/>
          <w:szCs w:val="24"/>
        </w:rPr>
        <w:t>production of formaldehyde, which sugg</w:t>
      </w:r>
      <w:r w:rsidR="003837A0" w:rsidRPr="003837A0">
        <w:rPr>
          <w:sz w:val="24"/>
          <w:szCs w:val="24"/>
        </w:rPr>
        <w:t xml:space="preserve">ests that </w:t>
      </w:r>
      <w:r w:rsidR="00761651">
        <w:rPr>
          <w:sz w:val="24"/>
          <w:szCs w:val="24"/>
        </w:rPr>
        <w:t xml:space="preserve">its </w:t>
      </w:r>
      <w:r w:rsidR="003837A0" w:rsidRPr="003837A0">
        <w:rPr>
          <w:sz w:val="24"/>
          <w:szCs w:val="24"/>
        </w:rPr>
        <w:t xml:space="preserve">photooxidation </w:t>
      </w:r>
      <w:r w:rsidR="00F95E21" w:rsidRPr="003837A0">
        <w:rPr>
          <w:sz w:val="24"/>
          <w:szCs w:val="24"/>
        </w:rPr>
        <w:t>follows a CH</w:t>
      </w:r>
      <w:r w:rsidR="00F95E21" w:rsidRPr="003837A0">
        <w:rPr>
          <w:sz w:val="24"/>
          <w:szCs w:val="24"/>
          <w:vertAlign w:val="subscript"/>
        </w:rPr>
        <w:t>3</w:t>
      </w:r>
      <w:r w:rsidR="00F95E21" w:rsidRPr="003837A0">
        <w:rPr>
          <w:sz w:val="24"/>
          <w:szCs w:val="24"/>
        </w:rPr>
        <w:t xml:space="preserve"> abstraction. </w:t>
      </w:r>
    </w:p>
    <w:p w:rsidR="00384B34" w:rsidRDefault="00384B34">
      <w:pPr>
        <w:rPr>
          <w:sz w:val="24"/>
          <w:szCs w:val="24"/>
        </w:rPr>
      </w:pPr>
    </w:p>
    <w:p w:rsidR="00384B34" w:rsidRDefault="00384B34">
      <w:pPr>
        <w:rPr>
          <w:sz w:val="24"/>
          <w:szCs w:val="24"/>
        </w:rPr>
      </w:pPr>
    </w:p>
    <w:p w:rsidR="008F78D5" w:rsidRPr="007B264D" w:rsidRDefault="008F78D5">
      <w:pPr>
        <w:rPr>
          <w:sz w:val="28"/>
        </w:rPr>
      </w:pPr>
    </w:p>
    <w:sectPr w:rsidR="008F78D5" w:rsidRPr="007B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FB"/>
    <w:rsid w:val="00015618"/>
    <w:rsid w:val="00081A66"/>
    <w:rsid w:val="000E7AF7"/>
    <w:rsid w:val="00153E2B"/>
    <w:rsid w:val="001577FB"/>
    <w:rsid w:val="002D1F10"/>
    <w:rsid w:val="002D4CE8"/>
    <w:rsid w:val="002D6BDD"/>
    <w:rsid w:val="00300992"/>
    <w:rsid w:val="003837A0"/>
    <w:rsid w:val="00384B34"/>
    <w:rsid w:val="004F0061"/>
    <w:rsid w:val="00585494"/>
    <w:rsid w:val="006C38E5"/>
    <w:rsid w:val="00761651"/>
    <w:rsid w:val="00762FE7"/>
    <w:rsid w:val="0078181C"/>
    <w:rsid w:val="007B264D"/>
    <w:rsid w:val="00890051"/>
    <w:rsid w:val="008F78D5"/>
    <w:rsid w:val="009317DC"/>
    <w:rsid w:val="009A03A7"/>
    <w:rsid w:val="009F6EFA"/>
    <w:rsid w:val="00A351CC"/>
    <w:rsid w:val="00CB23B3"/>
    <w:rsid w:val="00CC4516"/>
    <w:rsid w:val="00CC5523"/>
    <w:rsid w:val="00F278EB"/>
    <w:rsid w:val="00F5647F"/>
    <w:rsid w:val="00F95E21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945F"/>
  <w15:chartTrackingRefBased/>
  <w15:docId w15:val="{5B9A0AC7-CC17-47EA-AC96-A81491C5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Berlanga, Jesus, A</dc:creator>
  <cp:keywords/>
  <dc:description/>
  <cp:lastModifiedBy>Berlanga, Jesus, A</cp:lastModifiedBy>
  <cp:revision>3</cp:revision>
  <dcterms:created xsi:type="dcterms:W3CDTF">2017-09-28T15:52:00Z</dcterms:created>
  <dcterms:modified xsi:type="dcterms:W3CDTF">2017-09-29T15:25:00Z</dcterms:modified>
</cp:coreProperties>
</file>