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9A" w:rsidRDefault="008E399A" w:rsidP="00B4295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9A">
        <w:rPr>
          <w:rFonts w:ascii="Times New Roman" w:hAnsi="Times New Roman" w:cs="Times New Roman"/>
          <w:sz w:val="24"/>
          <w:szCs w:val="24"/>
        </w:rPr>
        <w:t>Characterizing Epistemic Beliefs Among Scientists: Applying the Q-Method to Science Epistemology</w:t>
      </w:r>
      <w:bookmarkStart w:id="0" w:name="_GoBack"/>
      <w:bookmarkEnd w:id="0"/>
    </w:p>
    <w:p w:rsidR="008E399A" w:rsidRDefault="008E399A" w:rsidP="00B4295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Ray King, Linda Fuselier, and Justin McFadden</w:t>
      </w:r>
    </w:p>
    <w:p w:rsidR="008E399A" w:rsidRDefault="008E399A" w:rsidP="00B4295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C0" w:rsidRPr="00B4295D" w:rsidRDefault="00662B85" w:rsidP="00B4295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Nuanced understandings of the nature of science vary between individuals. </w:t>
      </w:r>
      <w:r w:rsidRPr="00B301A7">
        <w:rPr>
          <w:rFonts w:ascii="Times New Roman" w:hAnsi="Times New Roman" w:cs="Times New Roman"/>
          <w:sz w:val="24"/>
          <w:szCs w:val="24"/>
        </w:rPr>
        <w:t xml:space="preserve">In situations where student and teacher epistemic beliefs </w:t>
      </w:r>
      <w:r>
        <w:rPr>
          <w:rFonts w:ascii="Times New Roman" w:hAnsi="Times New Roman" w:cs="Times New Roman"/>
          <w:sz w:val="24"/>
          <w:szCs w:val="24"/>
        </w:rPr>
        <w:t xml:space="preserve">about science </w:t>
      </w:r>
      <w:r w:rsidRPr="00B301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iffer the student may struggle; these beliefs can</w:t>
      </w:r>
      <w:r w:rsidRPr="00B301A7">
        <w:rPr>
          <w:rFonts w:ascii="Times New Roman" w:hAnsi="Times New Roman" w:cs="Times New Roman"/>
          <w:sz w:val="24"/>
          <w:szCs w:val="24"/>
        </w:rPr>
        <w:t xml:space="preserve"> influence the way arguments for or against a given scientific subject are constructed – a key practice to the development of science literacy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01A7">
        <w:rPr>
          <w:rFonts w:ascii="Times New Roman" w:hAnsi="Times New Roman" w:cs="Times New Roman"/>
          <w:sz w:val="24"/>
          <w:szCs w:val="24"/>
        </w:rPr>
        <w:t>The goal of this study was to characterize the epistemic beliefs of scientists regarding the social a</w:t>
      </w:r>
      <w:r w:rsidR="00280607">
        <w:rPr>
          <w:rFonts w:ascii="Times New Roman" w:hAnsi="Times New Roman" w:cs="Times New Roman"/>
          <w:sz w:val="24"/>
          <w:szCs w:val="24"/>
        </w:rPr>
        <w:t xml:space="preserve">spects of the nature of science in response to </w:t>
      </w:r>
      <w:r w:rsidRPr="00B301A7">
        <w:rPr>
          <w:rFonts w:ascii="Times New Roman" w:hAnsi="Times New Roman" w:cs="Times New Roman"/>
          <w:sz w:val="24"/>
          <w:szCs w:val="24"/>
        </w:rPr>
        <w:t xml:space="preserve">calls to further explore the </w:t>
      </w:r>
      <w:r w:rsidR="00280607">
        <w:rPr>
          <w:rFonts w:ascii="Times New Roman" w:hAnsi="Times New Roman" w:cs="Times New Roman"/>
          <w:sz w:val="24"/>
          <w:szCs w:val="24"/>
        </w:rPr>
        <w:t>integration of</w:t>
      </w:r>
      <w:r w:rsidRPr="00B301A7">
        <w:rPr>
          <w:rFonts w:ascii="Times New Roman" w:hAnsi="Times New Roman" w:cs="Times New Roman"/>
          <w:sz w:val="24"/>
          <w:szCs w:val="24"/>
        </w:rPr>
        <w:t xml:space="preserve"> social epistemology of science into the </w:t>
      </w:r>
      <w:r w:rsidR="00280607">
        <w:rPr>
          <w:rFonts w:ascii="Times New Roman" w:hAnsi="Times New Roman" w:cs="Times New Roman"/>
          <w:sz w:val="24"/>
          <w:szCs w:val="24"/>
        </w:rPr>
        <w:t>laboratory</w:t>
      </w:r>
      <w:r>
        <w:rPr>
          <w:rFonts w:ascii="Times New Roman" w:hAnsi="Times New Roman" w:cs="Times New Roman"/>
          <w:sz w:val="24"/>
          <w:szCs w:val="24"/>
        </w:rPr>
        <w:t>. We</w:t>
      </w:r>
      <w:r w:rsidRPr="00B301A7">
        <w:rPr>
          <w:rFonts w:ascii="Times New Roman" w:hAnsi="Times New Roman" w:cs="Times New Roman"/>
          <w:sz w:val="24"/>
          <w:szCs w:val="24"/>
        </w:rPr>
        <w:t xml:space="preserve"> used the Q method, a combination of qualitative and quantitative methods, to study subjectivities relating to the role of social influences in science.</w:t>
      </w:r>
      <w:r w:rsidRPr="00662B85">
        <w:rPr>
          <w:rFonts w:ascii="Times New Roman" w:hAnsi="Times New Roman" w:cs="Times New Roman"/>
          <w:sz w:val="24"/>
          <w:szCs w:val="24"/>
        </w:rPr>
        <w:t xml:space="preserve"> </w:t>
      </w:r>
      <w:r w:rsidRPr="00B301A7">
        <w:rPr>
          <w:rFonts w:ascii="Times New Roman" w:hAnsi="Times New Roman" w:cs="Times New Roman"/>
          <w:sz w:val="24"/>
          <w:szCs w:val="24"/>
        </w:rPr>
        <w:t>Overall there is a range of epistemic beliefs with overlap between the two factors identified</w:t>
      </w:r>
      <w:r>
        <w:rPr>
          <w:rFonts w:ascii="Times New Roman" w:hAnsi="Times New Roman" w:cs="Times New Roman"/>
          <w:sz w:val="24"/>
          <w:szCs w:val="24"/>
        </w:rPr>
        <w:t xml:space="preserve"> by this study</w:t>
      </w:r>
      <w:r w:rsidRPr="00B30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301A7">
        <w:rPr>
          <w:rFonts w:ascii="Times New Roman" w:hAnsi="Times New Roman" w:cs="Times New Roman"/>
          <w:sz w:val="24"/>
          <w:szCs w:val="24"/>
        </w:rPr>
        <w:t>he two ideologies identified interpret the goals and practices of science very differently</w:t>
      </w:r>
      <w:r w:rsidR="00280607">
        <w:rPr>
          <w:rFonts w:ascii="Times New Roman" w:hAnsi="Times New Roman" w:cs="Times New Roman"/>
          <w:sz w:val="24"/>
          <w:szCs w:val="24"/>
        </w:rPr>
        <w:t>. A trend of biologists sorting into factor 2 was detected.</w:t>
      </w:r>
      <w:r w:rsidR="00280607" w:rsidRPr="00B301A7">
        <w:rPr>
          <w:rFonts w:ascii="Times New Roman" w:hAnsi="Times New Roman" w:cs="Times New Roman"/>
          <w:sz w:val="24"/>
          <w:szCs w:val="24"/>
        </w:rPr>
        <w:t xml:space="preserve"> </w:t>
      </w:r>
      <w:r w:rsidRPr="00B301A7">
        <w:rPr>
          <w:rFonts w:ascii="Times New Roman" w:hAnsi="Times New Roman" w:cs="Times New Roman"/>
          <w:sz w:val="24"/>
          <w:szCs w:val="24"/>
        </w:rPr>
        <w:t>Factor 1 displayed an aversion to any absolute statements, while factor 2 leaned toward solid objectivity with recognition for</w:t>
      </w:r>
      <w:r w:rsidR="00280607">
        <w:rPr>
          <w:rFonts w:ascii="Times New Roman" w:hAnsi="Times New Roman" w:cs="Times New Roman"/>
          <w:sz w:val="24"/>
          <w:szCs w:val="24"/>
        </w:rPr>
        <w:t xml:space="preserve"> the role of social in science. </w:t>
      </w:r>
      <w:r w:rsidRPr="00B301A7">
        <w:rPr>
          <w:rFonts w:ascii="Times New Roman" w:hAnsi="Times New Roman" w:cs="Times New Roman"/>
          <w:sz w:val="24"/>
          <w:szCs w:val="24"/>
        </w:rPr>
        <w:t>However, there is considerable uncertainty in both factors about the role of the community in the production of knowledge.</w:t>
      </w:r>
      <w:r w:rsidR="002806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40C0" w:rsidRPr="00B4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85"/>
    <w:rsid w:val="00280607"/>
    <w:rsid w:val="002E40C0"/>
    <w:rsid w:val="003358D7"/>
    <w:rsid w:val="00662B85"/>
    <w:rsid w:val="008E399A"/>
    <w:rsid w:val="00B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EF96"/>
  <w15:chartTrackingRefBased/>
  <w15:docId w15:val="{FE4AF471-1B8F-4B1B-8D04-112B1E7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Ray King</dc:creator>
  <cp:keywords/>
  <dc:description/>
  <cp:lastModifiedBy>Katherine Ray King</cp:lastModifiedBy>
  <cp:revision>2</cp:revision>
  <dcterms:created xsi:type="dcterms:W3CDTF">2017-09-30T13:48:00Z</dcterms:created>
  <dcterms:modified xsi:type="dcterms:W3CDTF">2017-09-30T13:48:00Z</dcterms:modified>
</cp:coreProperties>
</file>