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320" w:rsidRDefault="003E0FEA">
      <w:pPr>
        <w:rPr>
          <w:rFonts w:ascii="Times New Roman" w:hAnsi="Times New Roman" w:cs="Times New Roman"/>
          <w:sz w:val="24"/>
        </w:rPr>
      </w:pPr>
      <w:r>
        <w:rPr>
          <w:rFonts w:ascii="Times New Roman" w:hAnsi="Times New Roman" w:cs="Times New Roman"/>
          <w:sz w:val="24"/>
        </w:rPr>
        <w:t>Title:</w:t>
      </w:r>
    </w:p>
    <w:p w:rsidR="003E0FEA" w:rsidRDefault="00EB7F85">
      <w:pPr>
        <w:rPr>
          <w:rFonts w:ascii="Times New Roman" w:hAnsi="Times New Roman" w:cs="Times New Roman"/>
          <w:sz w:val="24"/>
        </w:rPr>
      </w:pPr>
      <w:r>
        <w:rPr>
          <w:rFonts w:ascii="Times New Roman" w:hAnsi="Times New Roman" w:cs="Times New Roman"/>
          <w:sz w:val="24"/>
        </w:rPr>
        <w:t xml:space="preserve">Analyzing the Effects </w:t>
      </w:r>
      <w:r w:rsidR="00152968">
        <w:rPr>
          <w:rFonts w:ascii="Times New Roman" w:hAnsi="Times New Roman" w:cs="Times New Roman"/>
          <w:sz w:val="24"/>
        </w:rPr>
        <w:t xml:space="preserve">that </w:t>
      </w:r>
      <w:r>
        <w:rPr>
          <w:rFonts w:ascii="Times New Roman" w:hAnsi="Times New Roman" w:cs="Times New Roman"/>
          <w:sz w:val="24"/>
        </w:rPr>
        <w:t xml:space="preserve">the use of </w:t>
      </w:r>
      <w:r w:rsidR="00117EE1">
        <w:rPr>
          <w:rFonts w:ascii="Times New Roman" w:hAnsi="Times New Roman" w:cs="Times New Roman"/>
          <w:sz w:val="24"/>
        </w:rPr>
        <w:t>Best Practices for Farm Management has on Farm Financial Position and Profitability</w:t>
      </w:r>
    </w:p>
    <w:p w:rsidR="003E0FEA" w:rsidRDefault="003E0FEA">
      <w:pPr>
        <w:rPr>
          <w:rFonts w:ascii="Times New Roman" w:hAnsi="Times New Roman" w:cs="Times New Roman"/>
          <w:sz w:val="24"/>
        </w:rPr>
      </w:pPr>
    </w:p>
    <w:p w:rsidR="003E0FEA" w:rsidRDefault="003E0FEA">
      <w:pPr>
        <w:rPr>
          <w:rFonts w:ascii="Times New Roman" w:hAnsi="Times New Roman" w:cs="Times New Roman"/>
          <w:sz w:val="24"/>
        </w:rPr>
      </w:pPr>
      <w:r>
        <w:rPr>
          <w:rFonts w:ascii="Times New Roman" w:hAnsi="Times New Roman" w:cs="Times New Roman"/>
          <w:sz w:val="24"/>
        </w:rPr>
        <w:t>Abstract:</w:t>
      </w:r>
    </w:p>
    <w:p w:rsidR="00483103" w:rsidRDefault="002E03C9">
      <w:pPr>
        <w:rPr>
          <w:rFonts w:ascii="Times New Roman" w:hAnsi="Times New Roman" w:cs="Times New Roman"/>
          <w:sz w:val="24"/>
        </w:rPr>
      </w:pPr>
      <w:r>
        <w:rPr>
          <w:rFonts w:ascii="Times New Roman" w:hAnsi="Times New Roman" w:cs="Times New Roman"/>
          <w:sz w:val="24"/>
        </w:rPr>
        <w:tab/>
      </w:r>
      <w:r w:rsidR="00152968">
        <w:rPr>
          <w:rFonts w:ascii="Times New Roman" w:hAnsi="Times New Roman" w:cs="Times New Roman"/>
          <w:sz w:val="24"/>
        </w:rPr>
        <w:t xml:space="preserve">This study analyzes the effects that the use of best practices for farm management has on farm financial position and profitability. Additionally, it explains the relationships between </w:t>
      </w:r>
      <w:r w:rsidR="00F10808">
        <w:rPr>
          <w:rFonts w:ascii="Times New Roman" w:hAnsi="Times New Roman" w:cs="Times New Roman"/>
          <w:sz w:val="24"/>
        </w:rPr>
        <w:t>farm profitability and other characteristics such as size, location, revenue, form (sole proprietorship, partnership, corporation), enterprise (crops, livestock, fresh produce) and owner’s characteristics such as age, education, farming experience, and gender. Data for this study was collected</w:t>
      </w:r>
      <w:r w:rsidR="00BB5096">
        <w:rPr>
          <w:rFonts w:ascii="Times New Roman" w:hAnsi="Times New Roman" w:cs="Times New Roman"/>
          <w:sz w:val="24"/>
        </w:rPr>
        <w:t xml:space="preserve"> through 850 mailed surveys to small and medium-sized farms in Kentucky, as well as electronically, using respondent information obtained through the KDA public directory</w:t>
      </w:r>
      <w:r w:rsidR="00604CF4">
        <w:rPr>
          <w:rFonts w:ascii="Times New Roman" w:hAnsi="Times New Roman" w:cs="Times New Roman"/>
          <w:sz w:val="24"/>
        </w:rPr>
        <w:t xml:space="preserve"> accessible through their website</w:t>
      </w:r>
      <w:bookmarkStart w:id="0" w:name="_GoBack"/>
      <w:bookmarkEnd w:id="0"/>
      <w:r w:rsidR="00BB5096">
        <w:rPr>
          <w:rFonts w:ascii="Times New Roman" w:hAnsi="Times New Roman" w:cs="Times New Roman"/>
          <w:sz w:val="24"/>
        </w:rPr>
        <w:t>. Results indicate the use of the best practices for farm management has a positive effect on farm financial position and farm profitability. Furthermore,</w:t>
      </w:r>
      <w:r w:rsidR="00195EBD">
        <w:rPr>
          <w:rFonts w:ascii="Times New Roman" w:hAnsi="Times New Roman" w:cs="Times New Roman"/>
          <w:sz w:val="24"/>
        </w:rPr>
        <w:t xml:space="preserve"> farm profitability was found to have a positive correlation with farm characteristics such as size, revenue, form, enterprise types, and owner’s characteristics. This study is significant to owners of small and medium-sized farms in Kentucky, as well as to Extension agents working together with policymakers.</w:t>
      </w:r>
    </w:p>
    <w:p w:rsidR="00195EBD" w:rsidRDefault="00195EBD">
      <w:pPr>
        <w:rPr>
          <w:rFonts w:ascii="Times New Roman" w:hAnsi="Times New Roman" w:cs="Times New Roman"/>
          <w:sz w:val="24"/>
        </w:rPr>
      </w:pPr>
    </w:p>
    <w:p w:rsidR="00483103" w:rsidRDefault="00483103">
      <w:pPr>
        <w:rPr>
          <w:rFonts w:ascii="Times New Roman" w:hAnsi="Times New Roman" w:cs="Times New Roman"/>
          <w:sz w:val="24"/>
        </w:rPr>
      </w:pPr>
      <w:r>
        <w:rPr>
          <w:rFonts w:ascii="Times New Roman" w:hAnsi="Times New Roman" w:cs="Times New Roman"/>
          <w:sz w:val="24"/>
        </w:rPr>
        <w:t xml:space="preserve">Key Words: </w:t>
      </w:r>
      <w:r w:rsidR="00EB7F85">
        <w:rPr>
          <w:rFonts w:ascii="Times New Roman" w:hAnsi="Times New Roman" w:cs="Times New Roman"/>
          <w:sz w:val="24"/>
        </w:rPr>
        <w:t>best practices of farm management, farm financial position, farm profitability</w:t>
      </w:r>
    </w:p>
    <w:p w:rsidR="00195EBD" w:rsidRDefault="00195EBD">
      <w:pPr>
        <w:rPr>
          <w:rFonts w:ascii="Times New Roman" w:hAnsi="Times New Roman" w:cs="Times New Roman"/>
          <w:sz w:val="24"/>
        </w:rPr>
      </w:pPr>
    </w:p>
    <w:p w:rsidR="00483103" w:rsidRPr="00E32780" w:rsidRDefault="00EB7F85">
      <w:pPr>
        <w:rPr>
          <w:rFonts w:ascii="Times New Roman" w:hAnsi="Times New Roman" w:cs="Times New Roman"/>
          <w:sz w:val="24"/>
        </w:rPr>
      </w:pPr>
      <w:r>
        <w:rPr>
          <w:rFonts w:ascii="Times New Roman" w:hAnsi="Times New Roman" w:cs="Times New Roman"/>
          <w:sz w:val="24"/>
        </w:rPr>
        <w:t xml:space="preserve">Authors: Audrey Barnett and J Dominique </w:t>
      </w:r>
      <w:proofErr w:type="spellStart"/>
      <w:r>
        <w:rPr>
          <w:rFonts w:ascii="Times New Roman" w:hAnsi="Times New Roman" w:cs="Times New Roman"/>
          <w:sz w:val="24"/>
        </w:rPr>
        <w:t>Gumirakiza</w:t>
      </w:r>
      <w:proofErr w:type="spellEnd"/>
    </w:p>
    <w:sectPr w:rsidR="00483103" w:rsidRPr="00E32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80"/>
    <w:rsid w:val="00117EE1"/>
    <w:rsid w:val="00152968"/>
    <w:rsid w:val="00195EBD"/>
    <w:rsid w:val="00273AB9"/>
    <w:rsid w:val="002E03C9"/>
    <w:rsid w:val="00330E6F"/>
    <w:rsid w:val="003B6202"/>
    <w:rsid w:val="003E0FEA"/>
    <w:rsid w:val="00483103"/>
    <w:rsid w:val="005B7645"/>
    <w:rsid w:val="005F4AAE"/>
    <w:rsid w:val="00604CF4"/>
    <w:rsid w:val="007E4C68"/>
    <w:rsid w:val="00BA59BA"/>
    <w:rsid w:val="00BB5096"/>
    <w:rsid w:val="00CC0C8E"/>
    <w:rsid w:val="00E32780"/>
    <w:rsid w:val="00EB7F85"/>
    <w:rsid w:val="00EF33CD"/>
    <w:rsid w:val="00F10808"/>
    <w:rsid w:val="00F5442C"/>
    <w:rsid w:val="00FC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B90E"/>
  <w15:chartTrackingRefBased/>
  <w15:docId w15:val="{1A7DEB1A-112A-4FFC-B62C-0FF2605E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Barnett</dc:creator>
  <cp:keywords/>
  <dc:description/>
  <cp:lastModifiedBy>Audrey Barnett</cp:lastModifiedBy>
  <cp:revision>6</cp:revision>
  <dcterms:created xsi:type="dcterms:W3CDTF">2017-09-29T20:54:00Z</dcterms:created>
  <dcterms:modified xsi:type="dcterms:W3CDTF">2017-09-30T18:05:00Z</dcterms:modified>
</cp:coreProperties>
</file>