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9F" w:rsidRPr="00942968" w:rsidRDefault="003560F6" w:rsidP="005E6A0D">
      <w:pPr>
        <w:spacing w:line="240" w:lineRule="atLeast"/>
        <w:rPr>
          <w:rFonts w:ascii="Times New Roman" w:hAnsi="Times New Roman" w:cs="Times New Roman"/>
          <w:sz w:val="24"/>
        </w:rPr>
      </w:pPr>
      <w:r w:rsidRPr="003560F6">
        <w:rPr>
          <w:b/>
        </w:rPr>
        <w:t>Targeting Proteolytic Activity using protease inhibitors a</w:t>
      </w:r>
      <w:r>
        <w:rPr>
          <w:b/>
        </w:rPr>
        <w:t xml:space="preserve">s natural therapeutics for human </w:t>
      </w:r>
      <w:r w:rsidRPr="003560F6">
        <w:rPr>
          <w:b/>
        </w:rPr>
        <w:t>metapneumovirus (HMPV)</w:t>
      </w:r>
      <w:r w:rsidR="005E6A0D">
        <w:rPr>
          <w:b/>
        </w:rPr>
        <w:t xml:space="preserve">                                                                                                                                </w:t>
      </w:r>
      <w:r w:rsidR="00443419" w:rsidRPr="006B649F">
        <w:rPr>
          <w:u w:val="single"/>
        </w:rPr>
        <w:t>Amber Earlywine</w:t>
      </w:r>
      <w:r w:rsidR="005E6A0D">
        <w:rPr>
          <w:u w:val="single"/>
          <w:vertAlign w:val="superscript"/>
        </w:rPr>
        <w:t>1,2</w:t>
      </w:r>
      <w:r w:rsidR="00443419">
        <w:t>, Tyler Kinder</w:t>
      </w:r>
      <w:r w:rsidR="005E6A0D">
        <w:rPr>
          <w:vertAlign w:val="superscript"/>
        </w:rPr>
        <w:t>3</w:t>
      </w:r>
      <w:r w:rsidR="00443419">
        <w:t xml:space="preserve">, </w:t>
      </w:r>
      <w:r w:rsidR="005E4F3E">
        <w:t xml:space="preserve">Dr. </w:t>
      </w:r>
      <w:r w:rsidR="00443419">
        <w:t>Rebecca Dutch</w:t>
      </w:r>
      <w:r w:rsidR="005E6A0D">
        <w:rPr>
          <w:vertAlign w:val="superscript"/>
        </w:rPr>
        <w:t>1,3</w:t>
      </w:r>
      <w:r w:rsidR="00443419">
        <w:t xml:space="preserve"> </w:t>
      </w:r>
      <w:r w:rsidR="005E6A0D">
        <w:rPr>
          <w:vertAlign w:val="superscript"/>
        </w:rPr>
        <w:t>1</w:t>
      </w:r>
      <w:r w:rsidR="00443419">
        <w:t xml:space="preserve">NSF REU program, Lexington, KY; </w:t>
      </w:r>
      <w:r w:rsidR="005E6A0D">
        <w:rPr>
          <w:vertAlign w:val="superscript"/>
        </w:rPr>
        <w:t>2</w:t>
      </w:r>
      <w:r w:rsidR="00443419">
        <w:t xml:space="preserve">Berea College Department of Chemistry, Berea, KY; </w:t>
      </w:r>
      <w:r w:rsidR="005E6A0D">
        <w:rPr>
          <w:vertAlign w:val="superscript"/>
        </w:rPr>
        <w:t>3</w:t>
      </w:r>
      <w:r w:rsidR="00443419">
        <w:t>Department of Cellular and Molecular Biochemistry, Universi</w:t>
      </w:r>
      <w:r w:rsidR="005E6A0D">
        <w:t>ty of Ke</w:t>
      </w:r>
      <w:r w:rsidR="00023C7A">
        <w:t xml:space="preserve">ntucky Lexington, KY; </w:t>
      </w:r>
      <w:r w:rsidR="002758BA" w:rsidRPr="00942968">
        <w:rPr>
          <w:rFonts w:ascii="Times New Roman" w:hAnsi="Times New Roman" w:cs="Times New Roman"/>
          <w:sz w:val="24"/>
        </w:rPr>
        <w:t>The fusion</w:t>
      </w:r>
      <w:r w:rsidR="005E4F3E" w:rsidRPr="00942968">
        <w:rPr>
          <w:rFonts w:ascii="Times New Roman" w:hAnsi="Times New Roman" w:cs="Times New Roman"/>
          <w:sz w:val="24"/>
        </w:rPr>
        <w:t xml:space="preserve"> protein</w:t>
      </w:r>
      <w:r w:rsidR="002758BA" w:rsidRPr="00942968">
        <w:rPr>
          <w:rFonts w:ascii="Times New Roman" w:hAnsi="Times New Roman" w:cs="Times New Roman"/>
          <w:sz w:val="24"/>
        </w:rPr>
        <w:t xml:space="preserve"> (F protein)</w:t>
      </w:r>
      <w:r w:rsidR="005E4F3E" w:rsidRPr="00942968">
        <w:rPr>
          <w:rFonts w:ascii="Times New Roman" w:hAnsi="Times New Roman" w:cs="Times New Roman"/>
          <w:sz w:val="24"/>
        </w:rPr>
        <w:t xml:space="preserve"> has shown to be the only surface protein necessary for viral transmission</w:t>
      </w:r>
      <w:r w:rsidR="002758BA" w:rsidRPr="00942968">
        <w:rPr>
          <w:rFonts w:ascii="Times New Roman" w:hAnsi="Times New Roman" w:cs="Times New Roman"/>
          <w:sz w:val="24"/>
        </w:rPr>
        <w:t xml:space="preserve"> of the negative sense, ssRNA virus, Human Metapneumovirus (HMPV). The F</w:t>
      </w:r>
      <w:r w:rsidR="00C448BD" w:rsidRPr="00942968">
        <w:rPr>
          <w:rFonts w:ascii="Times New Roman" w:hAnsi="Times New Roman" w:cs="Times New Roman"/>
          <w:sz w:val="24"/>
        </w:rPr>
        <w:t xml:space="preserve"> protein</w:t>
      </w:r>
      <w:r w:rsidR="00EF0C3F" w:rsidRPr="00942968">
        <w:rPr>
          <w:rFonts w:ascii="Times New Roman" w:hAnsi="Times New Roman" w:cs="Times New Roman"/>
          <w:sz w:val="24"/>
        </w:rPr>
        <w:t xml:space="preserve"> is activated through </w:t>
      </w:r>
      <w:r w:rsidR="00236EF5">
        <w:rPr>
          <w:rFonts w:ascii="Times New Roman" w:hAnsi="Times New Roman" w:cs="Times New Roman"/>
          <w:sz w:val="24"/>
        </w:rPr>
        <w:t>cleavag</w:t>
      </w:r>
      <w:bookmarkStart w:id="0" w:name="_GoBack"/>
      <w:bookmarkEnd w:id="0"/>
      <w:r w:rsidR="00236EF5">
        <w:rPr>
          <w:rFonts w:ascii="Times New Roman" w:hAnsi="Times New Roman" w:cs="Times New Roman"/>
          <w:sz w:val="24"/>
        </w:rPr>
        <w:t xml:space="preserve">e by </w:t>
      </w:r>
      <w:r w:rsidR="00EF0C3F" w:rsidRPr="00942968">
        <w:rPr>
          <w:rFonts w:ascii="Times New Roman" w:hAnsi="Times New Roman" w:cs="Times New Roman"/>
          <w:sz w:val="24"/>
        </w:rPr>
        <w:t xml:space="preserve">proteolytic activity. </w:t>
      </w:r>
      <w:r w:rsidR="00E557AF" w:rsidRPr="00942968">
        <w:rPr>
          <w:rFonts w:ascii="Times New Roman" w:hAnsi="Times New Roman" w:cs="Times New Roman"/>
          <w:sz w:val="24"/>
        </w:rPr>
        <w:t xml:space="preserve">The cleavage event causes a conformational change in the F protein where Heptad Repeat </w:t>
      </w:r>
      <w:proofErr w:type="gramStart"/>
      <w:r w:rsidR="00E557AF" w:rsidRPr="00942968">
        <w:rPr>
          <w:rFonts w:ascii="Times New Roman" w:hAnsi="Times New Roman" w:cs="Times New Roman"/>
          <w:sz w:val="24"/>
        </w:rPr>
        <w:t>A</w:t>
      </w:r>
      <w:proofErr w:type="gramEnd"/>
      <w:r w:rsidR="00E557AF" w:rsidRPr="00942968">
        <w:rPr>
          <w:rFonts w:ascii="Times New Roman" w:hAnsi="Times New Roman" w:cs="Times New Roman"/>
          <w:sz w:val="24"/>
        </w:rPr>
        <w:t xml:space="preserve"> (HRA) moves from the globular head, </w:t>
      </w:r>
      <w:r w:rsidR="00D50713" w:rsidRPr="00942968">
        <w:rPr>
          <w:rFonts w:ascii="Times New Roman" w:hAnsi="Times New Roman" w:cs="Times New Roman"/>
          <w:sz w:val="24"/>
        </w:rPr>
        <w:t>attaches</w:t>
      </w:r>
      <w:r w:rsidR="00E557AF" w:rsidRPr="00942968">
        <w:rPr>
          <w:rFonts w:ascii="Times New Roman" w:hAnsi="Times New Roman" w:cs="Times New Roman"/>
          <w:sz w:val="24"/>
        </w:rPr>
        <w:t xml:space="preserve"> to the </w:t>
      </w:r>
      <w:r w:rsidR="00D50713" w:rsidRPr="00942968">
        <w:rPr>
          <w:rFonts w:ascii="Times New Roman" w:hAnsi="Times New Roman" w:cs="Times New Roman"/>
          <w:sz w:val="24"/>
        </w:rPr>
        <w:t>membr</w:t>
      </w:r>
      <w:r w:rsidR="008E7399">
        <w:rPr>
          <w:rFonts w:ascii="Times New Roman" w:hAnsi="Times New Roman" w:cs="Times New Roman"/>
          <w:sz w:val="24"/>
        </w:rPr>
        <w:t>ane of the target cell, and</w:t>
      </w:r>
      <w:r w:rsidR="00D50713" w:rsidRPr="00942968">
        <w:rPr>
          <w:rFonts w:ascii="Times New Roman" w:hAnsi="Times New Roman" w:cs="Times New Roman"/>
          <w:sz w:val="24"/>
        </w:rPr>
        <w:t xml:space="preserve"> moves to the stalk domain, fusing the two membranes. </w:t>
      </w:r>
      <w:r w:rsidR="00E500B7" w:rsidRPr="00942968">
        <w:rPr>
          <w:rFonts w:ascii="Times New Roman" w:hAnsi="Times New Roman" w:cs="Times New Roman"/>
          <w:sz w:val="24"/>
        </w:rPr>
        <w:t>Based on previous</w:t>
      </w:r>
      <w:r w:rsidR="00C448BD" w:rsidRPr="00942968">
        <w:rPr>
          <w:rFonts w:ascii="Times New Roman" w:hAnsi="Times New Roman" w:cs="Times New Roman"/>
          <w:sz w:val="24"/>
        </w:rPr>
        <w:t xml:space="preserve"> knowledge of how serine proteases cleave Hemagglutinin (HA) in Respi</w:t>
      </w:r>
      <w:r w:rsidR="00E500B7" w:rsidRPr="00942968">
        <w:rPr>
          <w:rFonts w:ascii="Times New Roman" w:hAnsi="Times New Roman" w:cs="Times New Roman"/>
          <w:sz w:val="24"/>
        </w:rPr>
        <w:t>ratory Syncytial Virus (RSV), it is</w:t>
      </w:r>
      <w:r w:rsidR="00C448BD" w:rsidRPr="00942968">
        <w:rPr>
          <w:rFonts w:ascii="Times New Roman" w:hAnsi="Times New Roman" w:cs="Times New Roman"/>
          <w:sz w:val="24"/>
        </w:rPr>
        <w:t xml:space="preserve"> believe</w:t>
      </w:r>
      <w:r w:rsidR="00E500B7" w:rsidRPr="00942968">
        <w:rPr>
          <w:rFonts w:ascii="Times New Roman" w:hAnsi="Times New Roman" w:cs="Times New Roman"/>
          <w:sz w:val="24"/>
        </w:rPr>
        <w:t>d</w:t>
      </w:r>
      <w:r w:rsidR="00C448BD" w:rsidRPr="00942968">
        <w:rPr>
          <w:rFonts w:ascii="Times New Roman" w:hAnsi="Times New Roman" w:cs="Times New Roman"/>
          <w:sz w:val="24"/>
        </w:rPr>
        <w:t xml:space="preserve"> that these proteases also cleave the Fusion protein in HMPV. </w:t>
      </w:r>
      <w:r w:rsidR="00A0441A" w:rsidRPr="00942968">
        <w:rPr>
          <w:rFonts w:ascii="Times New Roman" w:hAnsi="Times New Roman" w:cs="Times New Roman"/>
          <w:sz w:val="24"/>
        </w:rPr>
        <w:t xml:space="preserve">The goal of this project was to test </w:t>
      </w:r>
      <w:r w:rsidR="004035A8" w:rsidRPr="00942968">
        <w:rPr>
          <w:rFonts w:ascii="Times New Roman" w:hAnsi="Times New Roman" w:cs="Times New Roman"/>
          <w:sz w:val="24"/>
        </w:rPr>
        <w:t>if different proteases such as HAT (TMPRSS11D), T</w:t>
      </w:r>
      <w:r w:rsidR="005E4F3E" w:rsidRPr="00942968">
        <w:rPr>
          <w:rFonts w:ascii="Times New Roman" w:hAnsi="Times New Roman" w:cs="Times New Roman"/>
          <w:sz w:val="24"/>
        </w:rPr>
        <w:t>MPRSS2</w:t>
      </w:r>
      <w:r w:rsidR="004035A8" w:rsidRPr="00942968">
        <w:rPr>
          <w:rFonts w:ascii="Times New Roman" w:hAnsi="Times New Roman" w:cs="Times New Roman"/>
          <w:sz w:val="24"/>
        </w:rPr>
        <w:t xml:space="preserve">, </w:t>
      </w:r>
      <w:r w:rsidR="005E4F3E" w:rsidRPr="00942968">
        <w:rPr>
          <w:rFonts w:ascii="Times New Roman" w:hAnsi="Times New Roman" w:cs="Times New Roman"/>
          <w:bCs/>
          <w:sz w:val="24"/>
        </w:rPr>
        <w:t>TMPRSS4</w:t>
      </w:r>
      <w:r w:rsidR="004035A8" w:rsidRPr="00942968">
        <w:rPr>
          <w:rFonts w:ascii="Times New Roman" w:hAnsi="Times New Roman" w:cs="Times New Roman"/>
          <w:b/>
          <w:bCs/>
          <w:sz w:val="24"/>
        </w:rPr>
        <w:t xml:space="preserve">, </w:t>
      </w:r>
      <w:r w:rsidR="004035A8" w:rsidRPr="00942968">
        <w:rPr>
          <w:rFonts w:ascii="Times New Roman" w:hAnsi="Times New Roman" w:cs="Times New Roman"/>
          <w:sz w:val="24"/>
        </w:rPr>
        <w:t xml:space="preserve">Matriptase, KLK5, or KLK12 cleave the F protein so that we can use a protease inhibitor and stop viral spread. </w:t>
      </w:r>
      <w:r w:rsidR="00AA28A4">
        <w:rPr>
          <w:rFonts w:ascii="Times New Roman" w:hAnsi="Times New Roman" w:cs="Times New Roman"/>
          <w:sz w:val="24"/>
        </w:rPr>
        <w:t>However, there was a focus on</w:t>
      </w:r>
      <w:r w:rsidR="00F76703" w:rsidRPr="00942968">
        <w:rPr>
          <w:rFonts w:ascii="Times New Roman" w:hAnsi="Times New Roman" w:cs="Times New Roman"/>
          <w:sz w:val="24"/>
        </w:rPr>
        <w:t xml:space="preserve"> TMPRSS2 and TMPRSS4. First, expression of TMPRSS4 w</w:t>
      </w:r>
      <w:r w:rsidR="0045571B" w:rsidRPr="00942968">
        <w:rPr>
          <w:rFonts w:ascii="Times New Roman" w:hAnsi="Times New Roman" w:cs="Times New Roman"/>
          <w:sz w:val="24"/>
        </w:rPr>
        <w:t>as test</w:t>
      </w:r>
      <w:r w:rsidR="00F76703" w:rsidRPr="00942968">
        <w:rPr>
          <w:rFonts w:ascii="Times New Roman" w:hAnsi="Times New Roman" w:cs="Times New Roman"/>
          <w:sz w:val="24"/>
        </w:rPr>
        <w:t xml:space="preserve">ed using </w:t>
      </w:r>
      <w:r w:rsidR="00445E6E" w:rsidRPr="00942968">
        <w:rPr>
          <w:rFonts w:ascii="Times New Roman" w:hAnsi="Times New Roman" w:cs="Times New Roman"/>
          <w:sz w:val="24"/>
        </w:rPr>
        <w:t xml:space="preserve">Western Blot Analysis, </w:t>
      </w:r>
      <w:r w:rsidR="0045571B" w:rsidRPr="00942968">
        <w:rPr>
          <w:rFonts w:ascii="Times New Roman" w:hAnsi="Times New Roman" w:cs="Times New Roman"/>
          <w:sz w:val="24"/>
        </w:rPr>
        <w:t xml:space="preserve">using HA as a positive control. When no expression was seen, TMPRSS4 was sub-cloned into </w:t>
      </w:r>
      <w:proofErr w:type="spellStart"/>
      <w:r w:rsidR="00AD0E54">
        <w:rPr>
          <w:rFonts w:ascii="Times New Roman" w:hAnsi="Times New Roman" w:cs="Times New Roman"/>
          <w:sz w:val="24"/>
        </w:rPr>
        <w:t>pcAGGS</w:t>
      </w:r>
      <w:proofErr w:type="spellEnd"/>
      <w:r w:rsidR="00AD0E54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="00AD0E54">
        <w:rPr>
          <w:rFonts w:ascii="Times New Roman" w:hAnsi="Times New Roman" w:cs="Times New Roman"/>
          <w:sz w:val="24"/>
        </w:rPr>
        <w:t>pcDNA</w:t>
      </w:r>
      <w:proofErr w:type="spellEnd"/>
      <w:r w:rsidR="00AD0E54">
        <w:rPr>
          <w:rFonts w:ascii="Times New Roman" w:hAnsi="Times New Roman" w:cs="Times New Roman"/>
          <w:sz w:val="24"/>
        </w:rPr>
        <w:t xml:space="preserve"> and cleavage was not seen. </w:t>
      </w:r>
      <w:r w:rsidR="0045571B" w:rsidRPr="00942968">
        <w:rPr>
          <w:rFonts w:ascii="Times New Roman" w:hAnsi="Times New Roman" w:cs="Times New Roman"/>
          <w:sz w:val="24"/>
        </w:rPr>
        <w:t xml:space="preserve">TMPRSS2 expression was also tested through Western Blot Analysis with trypsin as a positive control and cleavage of the F protein was observed, suggesting that </w:t>
      </w:r>
      <w:r w:rsidR="00A27FA5" w:rsidRPr="00942968">
        <w:rPr>
          <w:rFonts w:ascii="Times New Roman" w:hAnsi="Times New Roman" w:cs="Times New Roman"/>
          <w:sz w:val="24"/>
        </w:rPr>
        <w:t>the TMPRSS2 protease</w:t>
      </w:r>
      <w:r w:rsidR="00031508" w:rsidRPr="00942968">
        <w:rPr>
          <w:rFonts w:ascii="Times New Roman" w:hAnsi="Times New Roman" w:cs="Times New Roman"/>
          <w:sz w:val="24"/>
        </w:rPr>
        <w:t xml:space="preserve"> can be </w:t>
      </w:r>
      <w:r w:rsidR="0027580D">
        <w:rPr>
          <w:rFonts w:ascii="Times New Roman" w:hAnsi="Times New Roman" w:cs="Times New Roman"/>
          <w:sz w:val="24"/>
        </w:rPr>
        <w:t xml:space="preserve">inhibited. </w:t>
      </w:r>
      <w:r w:rsidR="00031508" w:rsidRPr="00942968">
        <w:rPr>
          <w:rFonts w:ascii="Times New Roman" w:hAnsi="Times New Roman" w:cs="Times New Roman"/>
          <w:sz w:val="24"/>
        </w:rPr>
        <w:t xml:space="preserve"> </w:t>
      </w:r>
    </w:p>
    <w:sectPr w:rsidR="0047559F" w:rsidRPr="00942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219B9"/>
    <w:multiLevelType w:val="hybridMultilevel"/>
    <w:tmpl w:val="ED9636B8"/>
    <w:lvl w:ilvl="0" w:tplc="8A2C4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44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C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21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4A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6C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1E0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AD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65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2D4152"/>
    <w:multiLevelType w:val="hybridMultilevel"/>
    <w:tmpl w:val="55087656"/>
    <w:lvl w:ilvl="0" w:tplc="40545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A7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E4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49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8D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24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28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0C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EE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4B00DF"/>
    <w:multiLevelType w:val="hybridMultilevel"/>
    <w:tmpl w:val="11123CF2"/>
    <w:lvl w:ilvl="0" w:tplc="A00C5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CD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C1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EB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0D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4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6B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03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E6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3F"/>
    <w:rsid w:val="00023C7A"/>
    <w:rsid w:val="0003023F"/>
    <w:rsid w:val="00031508"/>
    <w:rsid w:val="00236EF5"/>
    <w:rsid w:val="0027580D"/>
    <w:rsid w:val="002758BA"/>
    <w:rsid w:val="00345F3E"/>
    <w:rsid w:val="003560F6"/>
    <w:rsid w:val="004035A8"/>
    <w:rsid w:val="00443419"/>
    <w:rsid w:val="00445E6E"/>
    <w:rsid w:val="004473E1"/>
    <w:rsid w:val="0045571B"/>
    <w:rsid w:val="0047559F"/>
    <w:rsid w:val="005E4F3E"/>
    <w:rsid w:val="005E6A0D"/>
    <w:rsid w:val="006B649F"/>
    <w:rsid w:val="00712FC2"/>
    <w:rsid w:val="007E3EDD"/>
    <w:rsid w:val="008E7399"/>
    <w:rsid w:val="00907C92"/>
    <w:rsid w:val="00942968"/>
    <w:rsid w:val="00A0441A"/>
    <w:rsid w:val="00A27FA5"/>
    <w:rsid w:val="00AA28A4"/>
    <w:rsid w:val="00AD0E54"/>
    <w:rsid w:val="00C448BD"/>
    <w:rsid w:val="00C571FD"/>
    <w:rsid w:val="00C94B81"/>
    <w:rsid w:val="00D50713"/>
    <w:rsid w:val="00D94430"/>
    <w:rsid w:val="00E500B7"/>
    <w:rsid w:val="00E557AF"/>
    <w:rsid w:val="00EF0C3F"/>
    <w:rsid w:val="00F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49951-0722-4F48-927C-BFE8F11C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5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6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9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3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L. Earlywine</dc:creator>
  <cp:keywords/>
  <dc:description/>
  <cp:lastModifiedBy>Amber L. Earlywine</cp:lastModifiedBy>
  <cp:revision>41</cp:revision>
  <dcterms:created xsi:type="dcterms:W3CDTF">2017-09-30T22:46:00Z</dcterms:created>
  <dcterms:modified xsi:type="dcterms:W3CDTF">2017-10-01T18:32:00Z</dcterms:modified>
</cp:coreProperties>
</file>