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AB" w:rsidRPr="006F1EAB" w:rsidRDefault="00612998" w:rsidP="00C430AD">
      <w:r>
        <w:t>Photon upconversion is a photo</w:t>
      </w:r>
      <w:r w:rsidR="002C6B4D">
        <w:t>physical</w:t>
      </w:r>
      <w:r>
        <w:t xml:space="preserve"> process where a material absorbs multiple, low energy photons, and emits a single higher energy photon. </w:t>
      </w:r>
      <w:r w:rsidR="00C430AD">
        <w:t xml:space="preserve">Upconverting nanomaterials </w:t>
      </w:r>
      <w:r w:rsidR="00067059">
        <w:t>show promise</w:t>
      </w:r>
      <w:r w:rsidR="00C430AD">
        <w:t xml:space="preserve"> </w:t>
      </w:r>
      <w:r w:rsidR="00067059">
        <w:t xml:space="preserve">for applications such as </w:t>
      </w:r>
      <w:r w:rsidR="00953C75">
        <w:t>bioimaging</w:t>
      </w:r>
      <w:r w:rsidR="00067059">
        <w:t>,</w:t>
      </w:r>
      <w:r w:rsidR="00953C75">
        <w:t xml:space="preserve"> sensing, </w:t>
      </w:r>
      <w:r w:rsidR="006F1EAB">
        <w:t xml:space="preserve">targeted drug </w:t>
      </w:r>
      <w:r w:rsidR="00953C75">
        <w:t>delivery, photodynamic therapy</w:t>
      </w:r>
      <w:r w:rsidR="00C430AD">
        <w:t xml:space="preserve">, solar, and security due to their ability to convert lower energy light such as near infrared (NIR) to higher energy, visible or UV. </w:t>
      </w:r>
      <w:r w:rsidR="006F1EAB">
        <w:t>NaYF</w:t>
      </w:r>
      <w:r w:rsidR="006F1EAB">
        <w:rPr>
          <w:vertAlign w:val="subscript"/>
        </w:rPr>
        <w:t>4</w:t>
      </w:r>
      <w:r w:rsidR="006F1EAB">
        <w:t xml:space="preserve"> </w:t>
      </w:r>
      <w:proofErr w:type="spellStart"/>
      <w:r w:rsidR="006F1EAB">
        <w:t>codoped</w:t>
      </w:r>
      <w:proofErr w:type="spellEnd"/>
      <w:r w:rsidR="006F1EAB">
        <w:t xml:space="preserve"> with optically active trivalent lanthanides is commonly used for upconverting applications. </w:t>
      </w:r>
      <w:r w:rsidR="002C6B4D">
        <w:t xml:space="preserve">In this </w:t>
      </w:r>
      <w:r w:rsidR="00067059">
        <w:t>materiel</w:t>
      </w:r>
      <w:r w:rsidR="002C6B4D">
        <w:t>,</w:t>
      </w:r>
      <w:r w:rsidR="00715301">
        <w:t xml:space="preserve"> a Yb</w:t>
      </w:r>
      <w:r w:rsidR="00715301">
        <w:rPr>
          <w:vertAlign w:val="superscript"/>
        </w:rPr>
        <w:t>3+</w:t>
      </w:r>
      <w:r w:rsidR="00715301">
        <w:t xml:space="preserve"> </w:t>
      </w:r>
      <w:r w:rsidR="006F1EAB">
        <w:t xml:space="preserve">sensitizer is excited with 980 nm photons and </w:t>
      </w:r>
      <w:r w:rsidR="002C6B4D">
        <w:t xml:space="preserve">the photoexcited energy is </w:t>
      </w:r>
      <w:r w:rsidR="00953C75">
        <w:t>transferred</w:t>
      </w:r>
      <w:r w:rsidR="006F1EAB">
        <w:t xml:space="preserve"> to an activator ion </w:t>
      </w:r>
      <w:r w:rsidR="00715301">
        <w:t>(such as Er</w:t>
      </w:r>
      <w:r w:rsidR="00715301">
        <w:rPr>
          <w:vertAlign w:val="superscript"/>
        </w:rPr>
        <w:t>3+</w:t>
      </w:r>
      <w:r w:rsidR="006F1EAB">
        <w:t xml:space="preserve">, </w:t>
      </w:r>
      <w:r w:rsidR="00715301">
        <w:t>Tm</w:t>
      </w:r>
      <w:r w:rsidR="00715301">
        <w:rPr>
          <w:vertAlign w:val="superscript"/>
        </w:rPr>
        <w:t>3+</w:t>
      </w:r>
      <w:r w:rsidR="00771831">
        <w:t xml:space="preserve">, </w:t>
      </w:r>
      <w:r w:rsidR="00715301">
        <w:t>Ho</w:t>
      </w:r>
      <w:r w:rsidR="00715301">
        <w:rPr>
          <w:vertAlign w:val="superscript"/>
        </w:rPr>
        <w:t>3+</w:t>
      </w:r>
      <w:r w:rsidR="00715301">
        <w:t>, Dy</w:t>
      </w:r>
      <w:r w:rsidR="00715301">
        <w:rPr>
          <w:vertAlign w:val="superscript"/>
        </w:rPr>
        <w:t>3+</w:t>
      </w:r>
      <w:r w:rsidR="00715301">
        <w:t>, Nd</w:t>
      </w:r>
      <w:r w:rsidR="00715301">
        <w:rPr>
          <w:vertAlign w:val="superscript"/>
        </w:rPr>
        <w:t>3+</w:t>
      </w:r>
      <w:r w:rsidR="00771831">
        <w:t xml:space="preserve">) which emits in the visible or </w:t>
      </w:r>
      <w:r w:rsidR="00067059">
        <w:t>UV</w:t>
      </w:r>
      <w:r w:rsidR="00771831">
        <w:t xml:space="preserve">. Although traditional methods such as thermal decomposition, solvothermal synthesis, and coprecipitation have been used to produce upconverting nanomaterials with high </w:t>
      </w:r>
      <w:r w:rsidR="002C6B4D">
        <w:t xml:space="preserve">upconversion </w:t>
      </w:r>
      <w:r w:rsidR="00771831">
        <w:t xml:space="preserve">quantum yields, these methods have limitations </w:t>
      </w:r>
      <w:r w:rsidR="00067059">
        <w:t>of</w:t>
      </w:r>
      <w:r w:rsidR="00771831">
        <w:t xml:space="preserve"> toxic side products, high reaction temperatures, long reaction times and poor control over the </w:t>
      </w:r>
      <w:r w:rsidR="00147ACF">
        <w:t xml:space="preserve">phase and </w:t>
      </w:r>
      <w:r w:rsidR="00771831">
        <w:t xml:space="preserve">morphology. </w:t>
      </w:r>
      <w:r w:rsidR="00147ACF">
        <w:t xml:space="preserve">Liquid-phase laser ablation is a promising alternative for nanomaterial synthesis due to its fast production, use of fewer chemicals, production of fewer byproducts, and control over the product through tuning of the laser parameters. </w:t>
      </w:r>
      <w:r w:rsidR="00715301">
        <w:t>In a typical experiment, a NaYF4:Yb</w:t>
      </w:r>
      <w:r w:rsidR="00715301">
        <w:rPr>
          <w:vertAlign w:val="superscript"/>
        </w:rPr>
        <w:t>3+</w:t>
      </w:r>
      <w:r w:rsidR="00C057F4">
        <w:t>/Er</w:t>
      </w:r>
      <w:r w:rsidR="00C057F4" w:rsidRPr="00715301">
        <w:rPr>
          <w:vertAlign w:val="superscript"/>
        </w:rPr>
        <w:t>3+</w:t>
      </w:r>
      <w:r w:rsidR="00C057F4">
        <w:t xml:space="preserve"> target is produced through coprecipitation followed by 532 nm pulsed nanosecond laser irradiation in water. The laser </w:t>
      </w:r>
      <w:r w:rsidR="00067059">
        <w:t>induces</w:t>
      </w:r>
      <w:r w:rsidR="00C057F4">
        <w:t xml:space="preserve"> formation of plasma plumes which expand, cool, and condense in the water to form particles. </w:t>
      </w:r>
      <w:r w:rsidR="00C057F4" w:rsidRPr="00FE2C76">
        <w:t xml:space="preserve">The resultant particles show </w:t>
      </w:r>
      <w:r w:rsidR="00067059">
        <w:t xml:space="preserve">strong red and green emission when excited with 980 nm light. </w:t>
      </w:r>
      <w:r w:rsidR="001852B8">
        <w:t xml:space="preserve">Laser ablation </w:t>
      </w:r>
      <w:r w:rsidR="002C6B4D">
        <w:t>improves</w:t>
      </w:r>
      <w:r w:rsidR="001852B8">
        <w:t xml:space="preserve"> upconversion efficiency when compared to</w:t>
      </w:r>
      <w:r w:rsidR="00715301">
        <w:t xml:space="preserve"> the precursor target material.</w:t>
      </w:r>
      <w:r w:rsidR="00C057F4" w:rsidRPr="00FE2C76">
        <w:t xml:space="preserve"> </w:t>
      </w:r>
      <w:r w:rsidR="00C057F4">
        <w:t>The size of the particles can be controlled by the power of laser used</w:t>
      </w:r>
      <w:r w:rsidR="001852B8">
        <w:t xml:space="preserve"> </w:t>
      </w:r>
      <w:r w:rsidR="00C93A6F">
        <w:t>and use</w:t>
      </w:r>
      <w:r w:rsidR="001852B8">
        <w:t xml:space="preserve"> of capping agents in the liquid during laser ablation</w:t>
      </w:r>
      <w:r w:rsidR="00C057F4">
        <w:t xml:space="preserve">. </w:t>
      </w:r>
      <w:r w:rsidR="00715301">
        <w:t xml:space="preserve">Other laser parameters such as repetition rate, wavelength, and laser ablation duration can be manipulated to control the resultant nanoparticles. </w:t>
      </w:r>
    </w:p>
    <w:p w:rsidR="00A83734" w:rsidRDefault="00A83734">
      <w:bookmarkStart w:id="0" w:name="_GoBack"/>
      <w:bookmarkEnd w:id="0"/>
    </w:p>
    <w:sectPr w:rsidR="00A8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AD"/>
    <w:rsid w:val="00067059"/>
    <w:rsid w:val="00147ACF"/>
    <w:rsid w:val="001852B8"/>
    <w:rsid w:val="002C6B4D"/>
    <w:rsid w:val="00513DB9"/>
    <w:rsid w:val="00612998"/>
    <w:rsid w:val="006316C1"/>
    <w:rsid w:val="006F1EAB"/>
    <w:rsid w:val="00715301"/>
    <w:rsid w:val="00771831"/>
    <w:rsid w:val="00953C75"/>
    <w:rsid w:val="00A83734"/>
    <w:rsid w:val="00C057F4"/>
    <w:rsid w:val="00C430AD"/>
    <w:rsid w:val="00C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CDC6"/>
  <w15:chartTrackingRefBased/>
  <w15:docId w15:val="{1B8A8679-CFCE-425E-9587-440605B3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easterday</dc:creator>
  <cp:keywords/>
  <dc:description/>
  <cp:lastModifiedBy>rosemary easterday</cp:lastModifiedBy>
  <cp:revision>2</cp:revision>
  <dcterms:created xsi:type="dcterms:W3CDTF">2017-10-06T15:17:00Z</dcterms:created>
  <dcterms:modified xsi:type="dcterms:W3CDTF">2017-10-06T15:17:00Z</dcterms:modified>
</cp:coreProperties>
</file>